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B852AF">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547A5B7C" w:rsidR="006049FE" w:rsidRPr="00E8256F" w:rsidRDefault="006049FE" w:rsidP="00B852AF">
      <w:pPr>
        <w:spacing w:after="3"/>
        <w:ind w:left="1440" w:right="-901" w:firstLine="720"/>
        <w:jc w:val="both"/>
        <w:rPr>
          <w:rFonts w:ascii="Times New Roman" w:hAnsi="Times New Roman"/>
          <w:b/>
          <w:u w:val="single" w:color="000000"/>
        </w:rPr>
      </w:pPr>
      <w:r w:rsidRPr="00E8256F">
        <w:rPr>
          <w:rFonts w:ascii="Times New Roman" w:hAnsi="Times New Roman"/>
          <w:b/>
          <w:u w:val="single" w:color="000000"/>
        </w:rPr>
        <w:t xml:space="preserve">MINUTES of meeting on </w:t>
      </w:r>
      <w:r w:rsidR="00B852AF">
        <w:rPr>
          <w:rFonts w:ascii="Times New Roman" w:hAnsi="Times New Roman"/>
          <w:b/>
          <w:u w:val="single" w:color="000000"/>
        </w:rPr>
        <w:t xml:space="preserve">20 </w:t>
      </w:r>
      <w:r w:rsidR="00A86915">
        <w:rPr>
          <w:rFonts w:ascii="Times New Roman" w:hAnsi="Times New Roman"/>
          <w:b/>
          <w:u w:val="single" w:color="000000"/>
        </w:rPr>
        <w:t xml:space="preserve">May </w:t>
      </w:r>
      <w:r w:rsidR="0074076E" w:rsidRPr="00E8256F">
        <w:rPr>
          <w:rFonts w:ascii="Times New Roman" w:hAnsi="Times New Roman"/>
          <w:b/>
          <w:u w:val="single" w:color="000000"/>
        </w:rPr>
        <w:t>202</w:t>
      </w:r>
      <w:r w:rsidR="00B852AF">
        <w:rPr>
          <w:rFonts w:ascii="Times New Roman" w:hAnsi="Times New Roman"/>
          <w:b/>
          <w:u w:val="single" w:color="000000"/>
        </w:rPr>
        <w:t>5</w:t>
      </w:r>
    </w:p>
    <w:p w14:paraId="72BBD0C7" w14:textId="03499E97" w:rsidR="006049FE" w:rsidRPr="00E8256F" w:rsidRDefault="006049FE" w:rsidP="00B852AF">
      <w:pPr>
        <w:spacing w:line="259" w:lineRule="auto"/>
        <w:ind w:right="-901"/>
        <w:jc w:val="both"/>
        <w:rPr>
          <w:rFonts w:ascii="Times New Roman" w:hAnsi="Times New Roman"/>
        </w:rPr>
      </w:pPr>
    </w:p>
    <w:p w14:paraId="2A454A12" w14:textId="54B110E5" w:rsidR="006049FE" w:rsidRPr="00FD5840" w:rsidRDefault="006049FE" w:rsidP="00B852AF">
      <w:pPr>
        <w:ind w:left="-567" w:right="-901"/>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Nowlan (Vice Chairman), Philip Randall,</w:t>
      </w:r>
      <w:r w:rsidR="00905597" w:rsidRPr="00FD5840">
        <w:rPr>
          <w:rFonts w:ascii="Times New Roman" w:hAnsi="Times New Roman"/>
          <w:sz w:val="21"/>
          <w:szCs w:val="21"/>
        </w:rPr>
        <w:t xml:space="preserve"> </w:t>
      </w:r>
      <w:r w:rsidR="002B6D62" w:rsidRPr="00FD5840">
        <w:rPr>
          <w:rFonts w:ascii="Times New Roman" w:hAnsi="Times New Roman"/>
          <w:sz w:val="21"/>
          <w:szCs w:val="21"/>
        </w:rPr>
        <w:t xml:space="preserve">Sally Wyse, </w:t>
      </w:r>
      <w:r w:rsidR="00A45DEE" w:rsidRPr="00FD5840">
        <w:rPr>
          <w:rFonts w:ascii="Times New Roman" w:hAnsi="Times New Roman"/>
          <w:sz w:val="21"/>
          <w:szCs w:val="21"/>
        </w:rPr>
        <w:t xml:space="preserve">Paula Booth, </w:t>
      </w:r>
      <w:r w:rsidR="00905597" w:rsidRPr="00FD5840">
        <w:rPr>
          <w:rFonts w:ascii="Times New Roman" w:hAnsi="Times New Roman"/>
          <w:sz w:val="21"/>
          <w:szCs w:val="21"/>
        </w:rPr>
        <w:t>Matt Furniss (SCC</w:t>
      </w:r>
      <w:r w:rsidR="00B852AF">
        <w:rPr>
          <w:rFonts w:ascii="Times New Roman" w:hAnsi="Times New Roman"/>
          <w:sz w:val="21"/>
          <w:szCs w:val="21"/>
        </w:rPr>
        <w:t>), Sallie Barker (</w:t>
      </w:r>
      <w:r w:rsidR="00D1530B" w:rsidRPr="00FD5840">
        <w:rPr>
          <w:rFonts w:ascii="Times New Roman" w:hAnsi="Times New Roman"/>
          <w:sz w:val="21"/>
          <w:szCs w:val="21"/>
        </w:rPr>
        <w:t>GBC</w:t>
      </w:r>
      <w:r w:rsidR="00905597" w:rsidRPr="00FD5840">
        <w:rPr>
          <w:rFonts w:ascii="Times New Roman" w:hAnsi="Times New Roman"/>
          <w:sz w:val="21"/>
          <w:szCs w:val="21"/>
        </w:rPr>
        <w:t>)</w:t>
      </w:r>
      <w:r w:rsidR="00B63B83" w:rsidRPr="00FD5840">
        <w:rPr>
          <w:rFonts w:ascii="Times New Roman" w:hAnsi="Times New Roman"/>
          <w:sz w:val="21"/>
          <w:szCs w:val="21"/>
        </w:rPr>
        <w:t xml:space="preserve"> </w:t>
      </w:r>
      <w:r w:rsidRPr="00FD5840">
        <w:rPr>
          <w:rFonts w:ascii="Times New Roman" w:hAnsi="Times New Roman"/>
          <w:sz w:val="21"/>
          <w:szCs w:val="21"/>
        </w:rPr>
        <w:t xml:space="preserve">and Kate Lingard (Clerk).  </w:t>
      </w:r>
    </w:p>
    <w:p w14:paraId="1C081882" w14:textId="579DB839" w:rsidR="007753AC" w:rsidRPr="00FD5840" w:rsidRDefault="006049FE" w:rsidP="00B852AF">
      <w:pPr>
        <w:spacing w:line="259" w:lineRule="auto"/>
        <w:ind w:left="-567" w:right="-901"/>
        <w:jc w:val="both"/>
        <w:rPr>
          <w:rFonts w:ascii="Times New Roman" w:hAnsi="Times New Roman"/>
          <w:sz w:val="21"/>
          <w:szCs w:val="21"/>
        </w:rPr>
      </w:pPr>
      <w:r w:rsidRPr="00FD5840">
        <w:rPr>
          <w:rFonts w:ascii="Times New Roman" w:hAnsi="Times New Roman"/>
          <w:sz w:val="21"/>
          <w:szCs w:val="21"/>
        </w:rPr>
        <w:t xml:space="preserve"> </w:t>
      </w:r>
    </w:p>
    <w:p w14:paraId="40EA8F92" w14:textId="46C509A7" w:rsidR="003B68B6" w:rsidRPr="00FD5840" w:rsidRDefault="006049FE" w:rsidP="00B852AF">
      <w:pPr>
        <w:ind w:left="-567" w:right="-901"/>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sidR="00B03744">
        <w:rPr>
          <w:rFonts w:ascii="Times New Roman" w:hAnsi="Times New Roman"/>
          <w:sz w:val="21"/>
          <w:szCs w:val="21"/>
        </w:rPr>
        <w:t xml:space="preserve"> </w:t>
      </w:r>
      <w:r w:rsidR="00553FFC">
        <w:rPr>
          <w:rFonts w:ascii="Times New Roman" w:hAnsi="Times New Roman"/>
          <w:sz w:val="21"/>
          <w:szCs w:val="21"/>
        </w:rPr>
        <w:t xml:space="preserve">there were around 50 members of the public in attendance. </w:t>
      </w:r>
    </w:p>
    <w:p w14:paraId="7405E16E" w14:textId="77777777" w:rsidR="00B63B83" w:rsidRPr="00FD5840" w:rsidRDefault="00B63B83" w:rsidP="00B852AF">
      <w:pPr>
        <w:pStyle w:val="s3"/>
        <w:spacing w:before="0" w:beforeAutospacing="0" w:after="0" w:afterAutospacing="0"/>
        <w:ind w:left="-540" w:right="-901"/>
        <w:jc w:val="both"/>
        <w:rPr>
          <w:rStyle w:val="bumpedfont15"/>
          <w:b/>
          <w:bCs/>
          <w:sz w:val="21"/>
          <w:szCs w:val="21"/>
          <w:u w:val="single"/>
        </w:rPr>
      </w:pPr>
    </w:p>
    <w:p w14:paraId="25D93947" w14:textId="653CAA53" w:rsidR="00B63B83" w:rsidRPr="00FD5840" w:rsidRDefault="00B63B83" w:rsidP="00B852AF">
      <w:pPr>
        <w:pStyle w:val="s3"/>
        <w:spacing w:before="0" w:beforeAutospacing="0" w:after="0" w:afterAutospacing="0"/>
        <w:ind w:left="-540" w:right="-901"/>
        <w:jc w:val="both"/>
        <w:rPr>
          <w:sz w:val="21"/>
          <w:szCs w:val="21"/>
        </w:rPr>
      </w:pPr>
      <w:r w:rsidRPr="00FD5840">
        <w:rPr>
          <w:rStyle w:val="bumpedfont15"/>
          <w:b/>
          <w:bCs/>
          <w:sz w:val="21"/>
          <w:szCs w:val="21"/>
          <w:u w:val="single"/>
        </w:rPr>
        <w:t>PUBLIC SESSION</w:t>
      </w:r>
      <w:r w:rsidR="00B744E2" w:rsidRPr="00FD5840">
        <w:rPr>
          <w:rStyle w:val="bumpedfont15"/>
          <w:b/>
          <w:bCs/>
          <w:sz w:val="21"/>
          <w:szCs w:val="21"/>
          <w:u w:val="single"/>
        </w:rPr>
        <w:t xml:space="preserve"> </w:t>
      </w:r>
      <w:r w:rsidR="0036778E">
        <w:rPr>
          <w:rStyle w:val="bumpedfont15"/>
          <w:sz w:val="21"/>
          <w:szCs w:val="21"/>
        </w:rPr>
        <w:t>–</w:t>
      </w:r>
      <w:r w:rsidR="00B744E2" w:rsidRPr="00FD5840">
        <w:rPr>
          <w:rStyle w:val="bumpedfont15"/>
          <w:sz w:val="21"/>
          <w:szCs w:val="21"/>
        </w:rPr>
        <w:t xml:space="preserve"> </w:t>
      </w:r>
      <w:r w:rsidR="00553FFC">
        <w:rPr>
          <w:rStyle w:val="bumpedfont15"/>
          <w:sz w:val="21"/>
          <w:szCs w:val="21"/>
        </w:rPr>
        <w:t xml:space="preserve">concerns about the new speed signs in Shackleford were raised. See </w:t>
      </w:r>
      <w:r w:rsidR="007152AA">
        <w:rPr>
          <w:rStyle w:val="bumpedfont15"/>
          <w:sz w:val="21"/>
          <w:szCs w:val="21"/>
        </w:rPr>
        <w:t>8</w:t>
      </w:r>
      <w:r w:rsidR="00553FFC">
        <w:rPr>
          <w:rStyle w:val="bumpedfont15"/>
          <w:sz w:val="21"/>
          <w:szCs w:val="21"/>
        </w:rPr>
        <w:t xml:space="preserve">/25. </w:t>
      </w:r>
    </w:p>
    <w:p w14:paraId="0E3A0FED" w14:textId="77777777" w:rsidR="00B03744" w:rsidRPr="000E4EC1" w:rsidRDefault="00B03744" w:rsidP="00B852AF">
      <w:pPr>
        <w:pStyle w:val="s2"/>
        <w:spacing w:before="0" w:beforeAutospacing="0" w:after="0" w:afterAutospacing="0"/>
        <w:ind w:left="-540" w:right="-901"/>
        <w:jc w:val="both"/>
        <w:rPr>
          <w:sz w:val="22"/>
          <w:szCs w:val="22"/>
        </w:rPr>
      </w:pPr>
    </w:p>
    <w:p w14:paraId="51EAB499" w14:textId="77777777" w:rsidR="00B03744" w:rsidRPr="000E4EC1" w:rsidRDefault="00B03744" w:rsidP="00B852AF">
      <w:pPr>
        <w:pStyle w:val="s3"/>
        <w:tabs>
          <w:tab w:val="left" w:pos="2865"/>
        </w:tabs>
        <w:spacing w:before="0" w:beforeAutospacing="0" w:after="0" w:afterAutospacing="0"/>
        <w:ind w:left="-540" w:right="-901"/>
        <w:jc w:val="both"/>
        <w:rPr>
          <w:b/>
          <w:bCs/>
          <w:sz w:val="22"/>
          <w:szCs w:val="22"/>
          <w:u w:val="single"/>
        </w:rPr>
      </w:pPr>
      <w:r w:rsidRPr="000E4EC1">
        <w:rPr>
          <w:rStyle w:val="bumpedfont15"/>
          <w:b/>
          <w:bCs/>
          <w:sz w:val="22"/>
          <w:szCs w:val="22"/>
          <w:u w:val="single"/>
        </w:rPr>
        <w:t>AGENDA</w:t>
      </w:r>
    </w:p>
    <w:p w14:paraId="424588AE" w14:textId="556874BE" w:rsidR="00B03744" w:rsidRDefault="00B03744" w:rsidP="00B852AF">
      <w:pPr>
        <w:ind w:left="-567" w:right="-901"/>
        <w:jc w:val="both"/>
        <w:rPr>
          <w:rStyle w:val="bumpedfont15"/>
          <w:rFonts w:ascii="Times New Roman" w:hAnsi="Times New Roman"/>
          <w:b/>
        </w:rPr>
      </w:pPr>
      <w:r>
        <w:rPr>
          <w:rStyle w:val="bumpedfont15"/>
          <w:rFonts w:ascii="Times New Roman" w:hAnsi="Times New Roman"/>
          <w:b/>
        </w:rPr>
        <w:t>1/2</w:t>
      </w:r>
      <w:r w:rsidR="00553FFC">
        <w:rPr>
          <w:rStyle w:val="bumpedfont15"/>
          <w:rFonts w:ascii="Times New Roman" w:hAnsi="Times New Roman"/>
          <w:b/>
        </w:rPr>
        <w:t>5</w:t>
      </w:r>
      <w:r>
        <w:rPr>
          <w:rStyle w:val="bumpedfont15"/>
          <w:rFonts w:ascii="Times New Roman" w:hAnsi="Times New Roman"/>
          <w:b/>
        </w:rPr>
        <w:t xml:space="preserve"> - </w:t>
      </w:r>
      <w:r w:rsidRPr="000E4EC1">
        <w:rPr>
          <w:rStyle w:val="bumpedfont15"/>
          <w:rFonts w:ascii="Times New Roman" w:hAnsi="Times New Roman"/>
          <w:b/>
        </w:rPr>
        <w:t>Apologies for Absence</w:t>
      </w:r>
      <w:r>
        <w:rPr>
          <w:rStyle w:val="bumpedfont15"/>
          <w:rFonts w:ascii="Times New Roman" w:hAnsi="Times New Roman"/>
          <w:b/>
        </w:rPr>
        <w:t xml:space="preserve"> – </w:t>
      </w:r>
      <w:r w:rsidR="00553FFC">
        <w:rPr>
          <w:rStyle w:val="bumpedfont15"/>
          <w:rFonts w:ascii="Times New Roman" w:hAnsi="Times New Roman"/>
          <w:bCs/>
        </w:rPr>
        <w:t xml:space="preserve">Peter </w:t>
      </w:r>
      <w:proofErr w:type="spellStart"/>
      <w:r w:rsidR="00553FFC">
        <w:rPr>
          <w:rStyle w:val="bumpedfont15"/>
          <w:rFonts w:ascii="Times New Roman" w:hAnsi="Times New Roman"/>
          <w:bCs/>
        </w:rPr>
        <w:t>Stovold</w:t>
      </w:r>
      <w:proofErr w:type="spellEnd"/>
      <w:r w:rsidR="00553FFC">
        <w:rPr>
          <w:rStyle w:val="bumpedfont15"/>
          <w:rFonts w:ascii="Times New Roman" w:hAnsi="Times New Roman"/>
          <w:bCs/>
        </w:rPr>
        <w:t xml:space="preserve"> and Ali Pereira</w:t>
      </w:r>
      <w:r>
        <w:rPr>
          <w:rStyle w:val="bumpedfont15"/>
          <w:rFonts w:ascii="Times New Roman" w:hAnsi="Times New Roman"/>
          <w:bCs/>
        </w:rPr>
        <w:t xml:space="preserve"> </w:t>
      </w:r>
    </w:p>
    <w:p w14:paraId="13BFD826" w14:textId="77777777" w:rsidR="00B03744" w:rsidRDefault="00B03744" w:rsidP="00B852AF">
      <w:pPr>
        <w:ind w:left="-567" w:right="-901"/>
        <w:jc w:val="both"/>
        <w:rPr>
          <w:rFonts w:ascii="Times New Roman" w:hAnsi="Times New Roman"/>
          <w:b/>
        </w:rPr>
      </w:pPr>
    </w:p>
    <w:p w14:paraId="0156BE32" w14:textId="44CE9836" w:rsidR="00B03744" w:rsidRDefault="00B03744" w:rsidP="00B852AF">
      <w:pPr>
        <w:ind w:left="-567" w:right="-901"/>
        <w:jc w:val="both"/>
        <w:rPr>
          <w:rFonts w:ascii="Times New Roman" w:hAnsi="Times New Roman"/>
          <w:b/>
        </w:rPr>
      </w:pPr>
      <w:r>
        <w:rPr>
          <w:rFonts w:ascii="Times New Roman" w:hAnsi="Times New Roman"/>
          <w:b/>
        </w:rPr>
        <w:t>2/2</w:t>
      </w:r>
      <w:r w:rsidR="00553FFC">
        <w:rPr>
          <w:rFonts w:ascii="Times New Roman" w:hAnsi="Times New Roman"/>
          <w:b/>
        </w:rPr>
        <w:t>5</w:t>
      </w:r>
      <w:r>
        <w:rPr>
          <w:rFonts w:ascii="Times New Roman" w:hAnsi="Times New Roman"/>
          <w:b/>
        </w:rPr>
        <w:t xml:space="preserve"> - </w:t>
      </w:r>
      <w:r w:rsidRPr="000E4EC1">
        <w:rPr>
          <w:rFonts w:ascii="Times New Roman" w:hAnsi="Times New Roman"/>
          <w:b/>
        </w:rPr>
        <w:t xml:space="preserve">Election of chairman and vice chairman </w:t>
      </w:r>
      <w:r>
        <w:rPr>
          <w:rFonts w:ascii="Times New Roman" w:hAnsi="Times New Roman"/>
          <w:b/>
        </w:rPr>
        <w:t xml:space="preserve">– </w:t>
      </w:r>
      <w:r>
        <w:rPr>
          <w:rFonts w:ascii="Times New Roman" w:hAnsi="Times New Roman"/>
          <w:bCs/>
        </w:rPr>
        <w:t>Bridget Carter-Manning was elected chairman and Fran Nowlan elected Vice chairman</w:t>
      </w:r>
      <w:r w:rsidR="00553FFC">
        <w:rPr>
          <w:rFonts w:ascii="Times New Roman" w:hAnsi="Times New Roman"/>
          <w:bCs/>
        </w:rPr>
        <w:t>; the declarations of acceptance of office were signed</w:t>
      </w:r>
      <w:r w:rsidR="00B852AF">
        <w:rPr>
          <w:rFonts w:ascii="Times New Roman" w:hAnsi="Times New Roman"/>
          <w:bCs/>
        </w:rPr>
        <w:t>.</w:t>
      </w:r>
    </w:p>
    <w:p w14:paraId="49142C68" w14:textId="77777777" w:rsidR="00B03744" w:rsidRDefault="00B03744" w:rsidP="00B852AF">
      <w:pPr>
        <w:ind w:left="-567" w:right="-901"/>
        <w:jc w:val="both"/>
        <w:rPr>
          <w:rFonts w:ascii="Times New Roman" w:hAnsi="Times New Roman"/>
          <w:b/>
        </w:rPr>
      </w:pPr>
    </w:p>
    <w:p w14:paraId="3E75CA43" w14:textId="006EF061" w:rsidR="00B03744" w:rsidRDefault="00B03744" w:rsidP="00B852AF">
      <w:pPr>
        <w:ind w:left="-567" w:right="-901"/>
        <w:jc w:val="both"/>
        <w:rPr>
          <w:rFonts w:ascii="Times New Roman" w:hAnsi="Times New Roman"/>
          <w:b/>
        </w:rPr>
      </w:pPr>
      <w:r>
        <w:rPr>
          <w:rFonts w:ascii="Times New Roman" w:hAnsi="Times New Roman"/>
          <w:b/>
        </w:rPr>
        <w:t>3/2</w:t>
      </w:r>
      <w:r w:rsidR="00553FFC">
        <w:rPr>
          <w:rFonts w:ascii="Times New Roman" w:hAnsi="Times New Roman"/>
          <w:b/>
        </w:rPr>
        <w:t>5</w:t>
      </w:r>
      <w:r>
        <w:rPr>
          <w:rFonts w:ascii="Times New Roman" w:hAnsi="Times New Roman"/>
          <w:b/>
        </w:rPr>
        <w:t xml:space="preserve"> - </w:t>
      </w:r>
      <w:r w:rsidRPr="000E4EC1">
        <w:rPr>
          <w:rFonts w:ascii="Times New Roman" w:hAnsi="Times New Roman"/>
          <w:b/>
        </w:rPr>
        <w:t xml:space="preserve">Registers of Interest – </w:t>
      </w:r>
      <w:r w:rsidRPr="000E4EC1">
        <w:rPr>
          <w:rFonts w:ascii="Times New Roman" w:hAnsi="Times New Roman"/>
          <w:bCs/>
        </w:rPr>
        <w:t xml:space="preserve">Councillors </w:t>
      </w:r>
      <w:r>
        <w:rPr>
          <w:rFonts w:ascii="Times New Roman" w:hAnsi="Times New Roman"/>
          <w:bCs/>
        </w:rPr>
        <w:t>were</w:t>
      </w:r>
      <w:r w:rsidRPr="000E4EC1">
        <w:rPr>
          <w:rFonts w:ascii="Times New Roman" w:hAnsi="Times New Roman"/>
          <w:bCs/>
        </w:rPr>
        <w:t xml:space="preserve"> reminded to</w:t>
      </w:r>
      <w:r>
        <w:rPr>
          <w:rFonts w:ascii="Times New Roman" w:hAnsi="Times New Roman"/>
          <w:bCs/>
        </w:rPr>
        <w:t xml:space="preserve"> notify any changes in</w:t>
      </w:r>
      <w:r w:rsidRPr="000E4EC1">
        <w:rPr>
          <w:rFonts w:ascii="Times New Roman" w:hAnsi="Times New Roman"/>
          <w:bCs/>
        </w:rPr>
        <w:t xml:space="preserve"> their</w:t>
      </w:r>
      <w:r>
        <w:rPr>
          <w:rFonts w:ascii="Times New Roman" w:hAnsi="Times New Roman"/>
          <w:bCs/>
        </w:rPr>
        <w:t xml:space="preserve"> interests and amend their</w:t>
      </w:r>
      <w:r w:rsidRPr="000E4EC1">
        <w:rPr>
          <w:rFonts w:ascii="Times New Roman" w:hAnsi="Times New Roman"/>
          <w:bCs/>
        </w:rPr>
        <w:t xml:space="preserve"> Registers </w:t>
      </w:r>
      <w:r>
        <w:rPr>
          <w:rFonts w:ascii="Times New Roman" w:hAnsi="Times New Roman"/>
          <w:bCs/>
        </w:rPr>
        <w:t>and send to the Clerk/GBC</w:t>
      </w:r>
      <w:r w:rsidR="00B852AF">
        <w:rPr>
          <w:rFonts w:ascii="Times New Roman" w:hAnsi="Times New Roman"/>
          <w:bCs/>
        </w:rPr>
        <w:t>.</w:t>
      </w:r>
    </w:p>
    <w:p w14:paraId="0E810865" w14:textId="77777777" w:rsidR="00B03744" w:rsidRDefault="00B03744" w:rsidP="00B852AF">
      <w:pPr>
        <w:ind w:left="-567" w:right="-901"/>
        <w:jc w:val="both"/>
        <w:rPr>
          <w:rFonts w:ascii="Times New Roman" w:hAnsi="Times New Roman"/>
          <w:b/>
        </w:rPr>
      </w:pPr>
    </w:p>
    <w:p w14:paraId="2FB8EA6B" w14:textId="3B087748" w:rsidR="00B03744" w:rsidRDefault="00B03744" w:rsidP="00B852AF">
      <w:pPr>
        <w:ind w:left="-567" w:right="-901"/>
        <w:jc w:val="both"/>
        <w:rPr>
          <w:rFonts w:ascii="Times New Roman" w:hAnsi="Times New Roman"/>
          <w:b/>
        </w:rPr>
      </w:pPr>
      <w:r>
        <w:rPr>
          <w:rFonts w:ascii="Times New Roman" w:hAnsi="Times New Roman"/>
          <w:b/>
        </w:rPr>
        <w:t>4/2</w:t>
      </w:r>
      <w:r w:rsidR="00553FFC">
        <w:rPr>
          <w:rFonts w:ascii="Times New Roman" w:hAnsi="Times New Roman"/>
          <w:b/>
        </w:rPr>
        <w:t>5</w:t>
      </w:r>
      <w:r>
        <w:rPr>
          <w:rFonts w:ascii="Times New Roman" w:hAnsi="Times New Roman"/>
          <w:b/>
        </w:rPr>
        <w:t xml:space="preserve"> - </w:t>
      </w:r>
      <w:r w:rsidRPr="000E4EC1">
        <w:rPr>
          <w:rFonts w:ascii="Times New Roman" w:hAnsi="Times New Roman"/>
          <w:b/>
        </w:rPr>
        <w:t xml:space="preserve">Declarations of Interest </w:t>
      </w:r>
      <w:r>
        <w:rPr>
          <w:rFonts w:ascii="Times New Roman" w:hAnsi="Times New Roman"/>
          <w:b/>
        </w:rPr>
        <w:t>–</w:t>
      </w:r>
      <w:r w:rsidRPr="000E4EC1">
        <w:rPr>
          <w:rFonts w:ascii="Times New Roman" w:hAnsi="Times New Roman"/>
          <w:b/>
        </w:rPr>
        <w:t xml:space="preserve"> </w:t>
      </w:r>
      <w:r w:rsidR="00553FFC">
        <w:rPr>
          <w:rStyle w:val="bumpedfont15"/>
          <w:rFonts w:ascii="Times New Roman" w:hAnsi="Times New Roman"/>
        </w:rPr>
        <w:t>PR declared an interest in the planning application relating to Post Cottage</w:t>
      </w:r>
      <w:r w:rsidR="00B852AF">
        <w:rPr>
          <w:rStyle w:val="bumpedfont15"/>
          <w:rFonts w:ascii="Times New Roman" w:hAnsi="Times New Roman"/>
        </w:rPr>
        <w:t>.</w:t>
      </w:r>
    </w:p>
    <w:p w14:paraId="1A31671F" w14:textId="77777777" w:rsidR="00B03744" w:rsidRDefault="00B03744" w:rsidP="00B852AF">
      <w:pPr>
        <w:ind w:left="-567" w:right="-901"/>
        <w:jc w:val="both"/>
        <w:rPr>
          <w:rFonts w:ascii="Times New Roman" w:hAnsi="Times New Roman"/>
          <w:b/>
        </w:rPr>
      </w:pPr>
    </w:p>
    <w:p w14:paraId="4B4B1492" w14:textId="5406619B" w:rsidR="00B03744" w:rsidRDefault="00B03744" w:rsidP="00B852AF">
      <w:pPr>
        <w:ind w:left="-567" w:right="-901"/>
        <w:jc w:val="both"/>
        <w:rPr>
          <w:rFonts w:ascii="Times New Roman" w:hAnsi="Times New Roman"/>
          <w:b/>
        </w:rPr>
      </w:pPr>
      <w:r>
        <w:rPr>
          <w:rFonts w:ascii="Times New Roman" w:hAnsi="Times New Roman"/>
          <w:b/>
        </w:rPr>
        <w:t>5/2</w:t>
      </w:r>
      <w:r w:rsidR="00553FFC">
        <w:rPr>
          <w:rFonts w:ascii="Times New Roman" w:hAnsi="Times New Roman"/>
          <w:b/>
        </w:rPr>
        <w:t>5</w:t>
      </w:r>
      <w:r>
        <w:rPr>
          <w:rFonts w:ascii="Times New Roman" w:hAnsi="Times New Roman"/>
          <w:b/>
        </w:rPr>
        <w:t xml:space="preserve"> - </w:t>
      </w:r>
      <w:r w:rsidRPr="000E4EC1">
        <w:rPr>
          <w:rFonts w:ascii="Times New Roman" w:hAnsi="Times New Roman"/>
          <w:b/>
        </w:rPr>
        <w:t xml:space="preserve">Minutes of meeting held on </w:t>
      </w:r>
      <w:r w:rsidR="00553FFC">
        <w:rPr>
          <w:rFonts w:ascii="Times New Roman" w:hAnsi="Times New Roman"/>
          <w:b/>
        </w:rPr>
        <w:t>25</w:t>
      </w:r>
      <w:r w:rsidRPr="000E4EC1">
        <w:rPr>
          <w:rFonts w:ascii="Times New Roman" w:hAnsi="Times New Roman"/>
          <w:b/>
        </w:rPr>
        <w:t xml:space="preserve"> March 202</w:t>
      </w:r>
      <w:r w:rsidR="00553FFC">
        <w:rPr>
          <w:rFonts w:ascii="Times New Roman" w:hAnsi="Times New Roman"/>
          <w:b/>
        </w:rPr>
        <w:t>5</w:t>
      </w:r>
      <w:r w:rsidRPr="000E4EC1">
        <w:rPr>
          <w:rFonts w:ascii="Times New Roman" w:hAnsi="Times New Roman"/>
          <w:b/>
        </w:rPr>
        <w:t xml:space="preserve"> – </w:t>
      </w:r>
      <w:r>
        <w:rPr>
          <w:rFonts w:ascii="Times New Roman" w:hAnsi="Times New Roman"/>
        </w:rPr>
        <w:t xml:space="preserve">these were </w:t>
      </w:r>
      <w:r w:rsidRPr="000E4EC1">
        <w:rPr>
          <w:rFonts w:ascii="Times New Roman" w:hAnsi="Times New Roman"/>
        </w:rPr>
        <w:t>approved and signed</w:t>
      </w:r>
      <w:r w:rsidR="00B852AF">
        <w:rPr>
          <w:rFonts w:ascii="Times New Roman" w:hAnsi="Times New Roman"/>
        </w:rPr>
        <w:t>.</w:t>
      </w:r>
    </w:p>
    <w:p w14:paraId="18ED6F15" w14:textId="77777777" w:rsidR="00B03744" w:rsidRDefault="00B03744" w:rsidP="00B852AF">
      <w:pPr>
        <w:ind w:left="-567" w:right="-901"/>
        <w:jc w:val="both"/>
        <w:rPr>
          <w:rFonts w:ascii="Times New Roman" w:hAnsi="Times New Roman"/>
          <w:b/>
        </w:rPr>
      </w:pPr>
    </w:p>
    <w:p w14:paraId="6BA2583C" w14:textId="684FC740" w:rsidR="00B03744" w:rsidRDefault="00B03744" w:rsidP="00B852AF">
      <w:pPr>
        <w:ind w:left="-567" w:right="-901"/>
        <w:jc w:val="both"/>
        <w:rPr>
          <w:rFonts w:ascii="Times New Roman" w:hAnsi="Times New Roman"/>
          <w:b/>
        </w:rPr>
      </w:pPr>
      <w:r>
        <w:rPr>
          <w:rFonts w:ascii="Times New Roman" w:hAnsi="Times New Roman"/>
          <w:b/>
        </w:rPr>
        <w:t>6/2</w:t>
      </w:r>
      <w:r w:rsidR="00553FFC">
        <w:rPr>
          <w:rFonts w:ascii="Times New Roman" w:hAnsi="Times New Roman"/>
          <w:b/>
        </w:rPr>
        <w:t>5</w:t>
      </w:r>
      <w:r>
        <w:rPr>
          <w:rFonts w:ascii="Times New Roman" w:hAnsi="Times New Roman"/>
          <w:b/>
        </w:rPr>
        <w:t xml:space="preserve"> - </w:t>
      </w:r>
      <w:r w:rsidRPr="000E4EC1">
        <w:rPr>
          <w:rFonts w:ascii="Times New Roman" w:hAnsi="Times New Roman"/>
          <w:b/>
        </w:rPr>
        <w:t>Matters Arising (</w:t>
      </w:r>
      <w:r w:rsidRPr="000E4EC1">
        <w:rPr>
          <w:rFonts w:ascii="Times New Roman" w:hAnsi="Times New Roman"/>
        </w:rPr>
        <w:t>for information only</w:t>
      </w:r>
      <w:r w:rsidRPr="000E4EC1">
        <w:rPr>
          <w:rFonts w:ascii="Times New Roman" w:hAnsi="Times New Roman"/>
          <w:b/>
        </w:rPr>
        <w:t xml:space="preserve">) </w:t>
      </w:r>
      <w:r w:rsidR="00B852AF">
        <w:rPr>
          <w:rFonts w:ascii="Times New Roman" w:hAnsi="Times New Roman"/>
          <w:b/>
        </w:rPr>
        <w:t>–</w:t>
      </w:r>
      <w:r w:rsidR="0036778E">
        <w:rPr>
          <w:rFonts w:ascii="Times New Roman" w:hAnsi="Times New Roman"/>
          <w:b/>
        </w:rPr>
        <w:t xml:space="preserve"> </w:t>
      </w:r>
      <w:r w:rsidR="0036778E" w:rsidRPr="00CE348D">
        <w:rPr>
          <w:rFonts w:ascii="Times New Roman" w:hAnsi="Times New Roman"/>
          <w:bCs/>
        </w:rPr>
        <w:t>none</w:t>
      </w:r>
      <w:r w:rsidR="00B852AF">
        <w:rPr>
          <w:rFonts w:ascii="Times New Roman" w:hAnsi="Times New Roman"/>
          <w:bCs/>
        </w:rPr>
        <w:t>.</w:t>
      </w:r>
    </w:p>
    <w:p w14:paraId="39196799" w14:textId="77777777" w:rsidR="00B03744" w:rsidRDefault="00B03744" w:rsidP="00B852AF">
      <w:pPr>
        <w:ind w:left="-567" w:right="-901"/>
        <w:jc w:val="both"/>
        <w:rPr>
          <w:rFonts w:ascii="Times New Roman" w:hAnsi="Times New Roman"/>
          <w:b/>
        </w:rPr>
      </w:pPr>
    </w:p>
    <w:p w14:paraId="16AC9B2F" w14:textId="0F6DED6E" w:rsidR="00CE348D" w:rsidRDefault="00B03744" w:rsidP="00B852AF">
      <w:pPr>
        <w:ind w:left="-567" w:right="-901"/>
        <w:jc w:val="both"/>
        <w:rPr>
          <w:rStyle w:val="bumpedfont15"/>
          <w:rFonts w:ascii="Times New Roman" w:hAnsi="Times New Roman"/>
          <w:bCs/>
        </w:rPr>
      </w:pPr>
      <w:r>
        <w:rPr>
          <w:rFonts w:ascii="Times New Roman" w:hAnsi="Times New Roman"/>
          <w:b/>
        </w:rPr>
        <w:t>7/2</w:t>
      </w:r>
      <w:r w:rsidR="00553FFC">
        <w:rPr>
          <w:rFonts w:ascii="Times New Roman" w:hAnsi="Times New Roman"/>
          <w:b/>
        </w:rPr>
        <w:t>5</w:t>
      </w:r>
      <w:r>
        <w:rPr>
          <w:rFonts w:ascii="Times New Roman" w:hAnsi="Times New Roman"/>
          <w:b/>
        </w:rPr>
        <w:t xml:space="preserve"> - </w:t>
      </w:r>
      <w:r w:rsidRPr="000E4EC1">
        <w:rPr>
          <w:rStyle w:val="bumpedfont15"/>
          <w:rFonts w:ascii="Times New Roman" w:hAnsi="Times New Roman"/>
          <w:b/>
        </w:rPr>
        <w:t>County and Borough Councillors –</w:t>
      </w:r>
      <w:r w:rsidR="0036778E">
        <w:rPr>
          <w:rStyle w:val="bumpedfont15"/>
          <w:rFonts w:ascii="Times New Roman" w:hAnsi="Times New Roman"/>
          <w:b/>
        </w:rPr>
        <w:t xml:space="preserve"> </w:t>
      </w:r>
      <w:r w:rsidR="00553FFC">
        <w:rPr>
          <w:rStyle w:val="bumpedfont15"/>
          <w:rFonts w:ascii="Times New Roman" w:hAnsi="Times New Roman"/>
          <w:bCs/>
        </w:rPr>
        <w:t xml:space="preserve">SB </w:t>
      </w:r>
      <w:r w:rsidR="00402DF1">
        <w:rPr>
          <w:rStyle w:val="bumpedfont15"/>
          <w:rFonts w:ascii="Times New Roman" w:hAnsi="Times New Roman"/>
          <w:bCs/>
        </w:rPr>
        <w:t>explained that proposals for the reorganisation of Local Government were still being discussed. Decisions relate to what services and staff could be shared be</w:t>
      </w:r>
      <w:r w:rsidR="00B852AF">
        <w:rPr>
          <w:rStyle w:val="bumpedfont15"/>
          <w:rFonts w:ascii="Times New Roman" w:hAnsi="Times New Roman"/>
          <w:bCs/>
        </w:rPr>
        <w:t xml:space="preserve">tween the existing county, borough and district councils and whether these would be combined into two or three new unitary authorities. </w:t>
      </w:r>
    </w:p>
    <w:p w14:paraId="27F62B65" w14:textId="77777777" w:rsidR="00B03744" w:rsidRDefault="00B03744" w:rsidP="00B852AF">
      <w:pPr>
        <w:ind w:right="-901"/>
        <w:jc w:val="both"/>
        <w:rPr>
          <w:rStyle w:val="bumpedfont15"/>
          <w:rFonts w:ascii="Times New Roman" w:hAnsi="Times New Roman"/>
          <w:b/>
        </w:rPr>
      </w:pPr>
    </w:p>
    <w:p w14:paraId="7C4FE776" w14:textId="7539321B" w:rsidR="00402DF1" w:rsidRDefault="00B03744" w:rsidP="00B852AF">
      <w:pPr>
        <w:ind w:left="-567" w:right="-901"/>
        <w:jc w:val="both"/>
        <w:rPr>
          <w:rStyle w:val="bumpedfont15"/>
          <w:rFonts w:ascii="Times New Roman" w:hAnsi="Times New Roman"/>
          <w:bCs/>
        </w:rPr>
      </w:pPr>
      <w:r>
        <w:rPr>
          <w:rStyle w:val="bumpedfont15"/>
          <w:rFonts w:ascii="Times New Roman" w:hAnsi="Times New Roman"/>
          <w:b/>
        </w:rPr>
        <w:t>8/2</w:t>
      </w:r>
      <w:r w:rsidR="00553FFC">
        <w:rPr>
          <w:rStyle w:val="bumpedfont15"/>
          <w:rFonts w:ascii="Times New Roman" w:hAnsi="Times New Roman"/>
          <w:b/>
        </w:rPr>
        <w:t>5</w:t>
      </w:r>
      <w:r>
        <w:rPr>
          <w:rStyle w:val="bumpedfont15"/>
          <w:rFonts w:ascii="Times New Roman" w:hAnsi="Times New Roman"/>
          <w:b/>
        </w:rPr>
        <w:t xml:space="preserve"> - </w:t>
      </w:r>
      <w:r w:rsidRPr="000E4EC1">
        <w:rPr>
          <w:rStyle w:val="bumpedfont15"/>
          <w:rFonts w:ascii="Times New Roman" w:hAnsi="Times New Roman"/>
          <w:b/>
        </w:rPr>
        <w:t xml:space="preserve">Highways and Byways – </w:t>
      </w:r>
      <w:r w:rsidR="00402DF1">
        <w:rPr>
          <w:rStyle w:val="bumpedfont15"/>
          <w:rFonts w:ascii="Times New Roman" w:hAnsi="Times New Roman"/>
          <w:bCs/>
        </w:rPr>
        <w:t xml:space="preserve">MF addressed residents’ concerns about the newly positioned 20mph signs in the parish. The majority present felt that there were too many </w:t>
      </w:r>
      <w:r w:rsidR="00B852AF">
        <w:rPr>
          <w:rStyle w:val="bumpedfont15"/>
          <w:rFonts w:ascii="Times New Roman" w:hAnsi="Times New Roman"/>
          <w:bCs/>
        </w:rPr>
        <w:t>signs,</w:t>
      </w:r>
      <w:r w:rsidR="00402DF1">
        <w:rPr>
          <w:rStyle w:val="bumpedfont15"/>
          <w:rFonts w:ascii="Times New Roman" w:hAnsi="Times New Roman"/>
          <w:bCs/>
        </w:rPr>
        <w:t xml:space="preserve"> and some had been positioned badly. The sign near the bus stop in Shackleford had already been hit by </w:t>
      </w:r>
      <w:r w:rsidR="00B852AF">
        <w:rPr>
          <w:rStyle w:val="bumpedfont15"/>
          <w:rFonts w:ascii="Times New Roman" w:hAnsi="Times New Roman"/>
          <w:bCs/>
        </w:rPr>
        <w:t>a</w:t>
      </w:r>
      <w:r w:rsidR="00402DF1">
        <w:rPr>
          <w:rStyle w:val="bumpedfont15"/>
          <w:rFonts w:ascii="Times New Roman" w:hAnsi="Times New Roman"/>
          <w:bCs/>
        </w:rPr>
        <w:t xml:space="preserve"> bus. MF to discuss with his highways team and see if some signs could be removed/repositioned; MF agreed BCM would be consulted this time. </w:t>
      </w:r>
      <w:r w:rsidR="00B852AF">
        <w:rPr>
          <w:rStyle w:val="bumpedfont15"/>
          <w:rFonts w:ascii="Times New Roman" w:hAnsi="Times New Roman"/>
          <w:bCs/>
        </w:rPr>
        <w:t xml:space="preserve">MF to update the list of outstanding parish issues and send to clerk. </w:t>
      </w:r>
    </w:p>
    <w:p w14:paraId="3D00A76B" w14:textId="77777777" w:rsidR="00402DF1" w:rsidRDefault="00402DF1" w:rsidP="00B852AF">
      <w:pPr>
        <w:ind w:left="-567" w:right="-901"/>
        <w:jc w:val="both"/>
        <w:rPr>
          <w:rStyle w:val="bumpedfont15"/>
          <w:rFonts w:ascii="Times New Roman" w:hAnsi="Times New Roman"/>
          <w:bCs/>
        </w:rPr>
      </w:pPr>
    </w:p>
    <w:p w14:paraId="2A4E7E18" w14:textId="71E55B8E" w:rsidR="00402DF1" w:rsidRDefault="00402DF1" w:rsidP="00B852AF">
      <w:pPr>
        <w:ind w:left="-567" w:right="-901"/>
        <w:jc w:val="both"/>
        <w:rPr>
          <w:rStyle w:val="bumpedfont15"/>
          <w:rFonts w:ascii="Times New Roman" w:hAnsi="Times New Roman"/>
          <w:bCs/>
        </w:rPr>
      </w:pPr>
      <w:r>
        <w:rPr>
          <w:rStyle w:val="bumpedfont15"/>
          <w:rFonts w:ascii="Times New Roman" w:hAnsi="Times New Roman"/>
          <w:bCs/>
        </w:rPr>
        <w:t xml:space="preserve">The following issues were also </w:t>
      </w:r>
      <w:r w:rsidR="00B852AF">
        <w:rPr>
          <w:rStyle w:val="bumpedfont15"/>
          <w:rFonts w:ascii="Times New Roman" w:hAnsi="Times New Roman"/>
          <w:bCs/>
        </w:rPr>
        <w:t>discussed</w:t>
      </w:r>
      <w:r>
        <w:rPr>
          <w:rStyle w:val="bumpedfont15"/>
          <w:rFonts w:ascii="Times New Roman" w:hAnsi="Times New Roman"/>
          <w:bCs/>
        </w:rPr>
        <w:t>:</w:t>
      </w:r>
    </w:p>
    <w:p w14:paraId="38DAC6F6" w14:textId="13EADA23" w:rsidR="00402DF1" w:rsidRDefault="00402DF1" w:rsidP="00B852AF">
      <w:pPr>
        <w:pStyle w:val="ListParagraph"/>
        <w:numPr>
          <w:ilvl w:val="0"/>
          <w:numId w:val="30"/>
        </w:numPr>
        <w:ind w:right="-901"/>
        <w:jc w:val="both"/>
        <w:rPr>
          <w:rStyle w:val="bumpedfont15"/>
          <w:rFonts w:ascii="Times New Roman" w:hAnsi="Times New Roman"/>
          <w:bCs/>
        </w:rPr>
      </w:pPr>
      <w:r w:rsidRPr="00402DF1">
        <w:rPr>
          <w:rStyle w:val="bumpedfont15"/>
          <w:rFonts w:ascii="Times New Roman" w:hAnsi="Times New Roman"/>
          <w:bCs/>
        </w:rPr>
        <w:t xml:space="preserve"> a complaint that more lorries were accessing the fruit farm in </w:t>
      </w:r>
      <w:proofErr w:type="spellStart"/>
      <w:r w:rsidRPr="00402DF1">
        <w:rPr>
          <w:rStyle w:val="bumpedfont15"/>
          <w:rFonts w:ascii="Times New Roman" w:hAnsi="Times New Roman"/>
          <w:bCs/>
        </w:rPr>
        <w:t>Eashing</w:t>
      </w:r>
      <w:proofErr w:type="spellEnd"/>
      <w:r w:rsidRPr="00402DF1">
        <w:rPr>
          <w:rStyle w:val="bumpedfont15"/>
          <w:rFonts w:ascii="Times New Roman" w:hAnsi="Times New Roman"/>
          <w:bCs/>
        </w:rPr>
        <w:t xml:space="preserve"> than the planning permission allowed</w:t>
      </w:r>
      <w:r>
        <w:rPr>
          <w:rStyle w:val="bumpedfont15"/>
          <w:rFonts w:ascii="Times New Roman" w:hAnsi="Times New Roman"/>
          <w:bCs/>
        </w:rPr>
        <w:t xml:space="preserve">. </w:t>
      </w:r>
    </w:p>
    <w:p w14:paraId="3808B63A" w14:textId="5E9D3F77" w:rsidR="00402DF1" w:rsidRDefault="00402DF1" w:rsidP="00B852AF">
      <w:pPr>
        <w:pStyle w:val="ListParagraph"/>
        <w:numPr>
          <w:ilvl w:val="0"/>
          <w:numId w:val="30"/>
        </w:numPr>
        <w:ind w:right="-901"/>
        <w:jc w:val="both"/>
        <w:rPr>
          <w:rStyle w:val="bumpedfont15"/>
          <w:rFonts w:ascii="Times New Roman" w:hAnsi="Times New Roman"/>
          <w:bCs/>
        </w:rPr>
      </w:pPr>
      <w:r>
        <w:rPr>
          <w:rStyle w:val="bumpedfont15"/>
          <w:rFonts w:ascii="Times New Roman" w:hAnsi="Times New Roman"/>
          <w:bCs/>
        </w:rPr>
        <w:t xml:space="preserve">Puttenham Lane repairs must be delayed until the </w:t>
      </w:r>
      <w:r w:rsidR="00B852AF">
        <w:rPr>
          <w:rStyle w:val="bumpedfont15"/>
          <w:rFonts w:ascii="Times New Roman" w:hAnsi="Times New Roman"/>
          <w:bCs/>
        </w:rPr>
        <w:t xml:space="preserve">resident </w:t>
      </w:r>
      <w:r>
        <w:rPr>
          <w:rStyle w:val="bumpedfont15"/>
          <w:rFonts w:ascii="Times New Roman" w:hAnsi="Times New Roman"/>
          <w:bCs/>
        </w:rPr>
        <w:t>badgers could be relocated</w:t>
      </w:r>
    </w:p>
    <w:p w14:paraId="442BAA0D" w14:textId="06F638F8" w:rsidR="00402DF1" w:rsidRDefault="00402DF1" w:rsidP="00B852AF">
      <w:pPr>
        <w:pStyle w:val="ListParagraph"/>
        <w:numPr>
          <w:ilvl w:val="0"/>
          <w:numId w:val="30"/>
        </w:numPr>
        <w:ind w:right="-901"/>
        <w:jc w:val="both"/>
        <w:rPr>
          <w:rStyle w:val="bumpedfont15"/>
          <w:rFonts w:ascii="Times New Roman" w:hAnsi="Times New Roman"/>
          <w:bCs/>
        </w:rPr>
      </w:pPr>
      <w:r>
        <w:rPr>
          <w:rStyle w:val="bumpedfont15"/>
          <w:rFonts w:ascii="Times New Roman" w:hAnsi="Times New Roman"/>
          <w:bCs/>
        </w:rPr>
        <w:t>Suffield Lane culvert works have temporarily stopped due to the discovery of a protected bird species</w:t>
      </w:r>
    </w:p>
    <w:p w14:paraId="7835A892" w14:textId="07C4B004" w:rsidR="00402DF1" w:rsidRPr="00402DF1" w:rsidRDefault="00402DF1" w:rsidP="00B852AF">
      <w:pPr>
        <w:pStyle w:val="ListParagraph"/>
        <w:numPr>
          <w:ilvl w:val="0"/>
          <w:numId w:val="30"/>
        </w:numPr>
        <w:ind w:right="-901"/>
        <w:jc w:val="both"/>
        <w:rPr>
          <w:rStyle w:val="bumpedfont15"/>
          <w:rFonts w:ascii="Times New Roman" w:hAnsi="Times New Roman"/>
          <w:bCs/>
        </w:rPr>
      </w:pPr>
      <w:r>
        <w:rPr>
          <w:rStyle w:val="bumpedfont15"/>
          <w:rFonts w:ascii="Times New Roman" w:hAnsi="Times New Roman"/>
          <w:bCs/>
        </w:rPr>
        <w:t xml:space="preserve">vegetation on the A3 south bound slip road </w:t>
      </w:r>
      <w:r w:rsidR="00B852AF">
        <w:rPr>
          <w:rStyle w:val="bumpedfont15"/>
          <w:rFonts w:ascii="Times New Roman" w:hAnsi="Times New Roman"/>
          <w:bCs/>
        </w:rPr>
        <w:t xml:space="preserve">was </w:t>
      </w:r>
      <w:r>
        <w:rPr>
          <w:rStyle w:val="bumpedfont15"/>
          <w:rFonts w:ascii="Times New Roman" w:hAnsi="Times New Roman"/>
          <w:bCs/>
        </w:rPr>
        <w:t xml:space="preserve">reducing visibility </w:t>
      </w:r>
      <w:r w:rsidR="00B852AF">
        <w:rPr>
          <w:rStyle w:val="bumpedfont15"/>
          <w:rFonts w:ascii="Times New Roman" w:hAnsi="Times New Roman"/>
          <w:bCs/>
        </w:rPr>
        <w:t xml:space="preserve">and </w:t>
      </w:r>
      <w:r>
        <w:rPr>
          <w:rStyle w:val="bumpedfont15"/>
          <w:rFonts w:ascii="Times New Roman" w:hAnsi="Times New Roman"/>
          <w:bCs/>
        </w:rPr>
        <w:t>is due to be cut back</w:t>
      </w:r>
      <w:r w:rsidR="00B852AF">
        <w:rPr>
          <w:rStyle w:val="bumpedfont15"/>
          <w:rFonts w:ascii="Times New Roman" w:hAnsi="Times New Roman"/>
          <w:bCs/>
        </w:rPr>
        <w:t xml:space="preserve"> soon.</w:t>
      </w:r>
    </w:p>
    <w:p w14:paraId="67505954" w14:textId="206F834B" w:rsidR="00B03744" w:rsidRDefault="00B03744" w:rsidP="00B852AF">
      <w:pPr>
        <w:ind w:left="-567" w:right="-901"/>
        <w:jc w:val="both"/>
        <w:rPr>
          <w:rStyle w:val="bumpedfont15"/>
          <w:rFonts w:ascii="Times New Roman" w:hAnsi="Times New Roman"/>
          <w:b/>
          <w:bCs/>
        </w:rPr>
      </w:pPr>
    </w:p>
    <w:p w14:paraId="591ED998" w14:textId="546EAEFB" w:rsidR="00553FFC" w:rsidRDefault="00B03744" w:rsidP="00B852AF">
      <w:pPr>
        <w:ind w:left="-567" w:right="-901"/>
        <w:jc w:val="both"/>
        <w:rPr>
          <w:rStyle w:val="bumpedfont15"/>
          <w:rFonts w:ascii="Times New Roman" w:hAnsi="Times New Roman"/>
          <w:b/>
          <w:bCs/>
        </w:rPr>
      </w:pPr>
      <w:r>
        <w:rPr>
          <w:rStyle w:val="bumpedfont15"/>
          <w:rFonts w:ascii="Times New Roman" w:hAnsi="Times New Roman"/>
          <w:b/>
          <w:bCs/>
        </w:rPr>
        <w:t>9/2</w:t>
      </w:r>
      <w:r w:rsidR="00553FFC">
        <w:rPr>
          <w:rStyle w:val="bumpedfont15"/>
          <w:rFonts w:ascii="Times New Roman" w:hAnsi="Times New Roman"/>
          <w:b/>
          <w:bCs/>
        </w:rPr>
        <w:t>5</w:t>
      </w:r>
      <w:r>
        <w:rPr>
          <w:rStyle w:val="bumpedfont15"/>
          <w:rFonts w:ascii="Times New Roman" w:hAnsi="Times New Roman"/>
          <w:b/>
          <w:bCs/>
        </w:rPr>
        <w:t xml:space="preserve"> </w:t>
      </w:r>
      <w:r w:rsidR="00553FFC">
        <w:rPr>
          <w:rStyle w:val="bumpedfont15"/>
          <w:rFonts w:ascii="Times New Roman" w:hAnsi="Times New Roman"/>
          <w:b/>
          <w:bCs/>
        </w:rPr>
        <w:t>–</w:t>
      </w:r>
      <w:r>
        <w:rPr>
          <w:rStyle w:val="bumpedfont15"/>
          <w:rFonts w:ascii="Times New Roman" w:hAnsi="Times New Roman"/>
          <w:b/>
          <w:bCs/>
        </w:rPr>
        <w:t xml:space="preserve"> </w:t>
      </w:r>
      <w:r w:rsidR="00553FFC">
        <w:rPr>
          <w:rStyle w:val="bumpedfont15"/>
          <w:rFonts w:ascii="Times New Roman" w:hAnsi="Times New Roman"/>
          <w:b/>
          <w:bCs/>
        </w:rPr>
        <w:t>Update on St Mary’s School, St Mary’s Church and the Jubilee Field</w:t>
      </w:r>
    </w:p>
    <w:p w14:paraId="440B6DCE" w14:textId="77777777" w:rsidR="00553FFC" w:rsidRDefault="00553FFC" w:rsidP="00B852AF">
      <w:pPr>
        <w:ind w:left="-567" w:right="-901"/>
        <w:jc w:val="both"/>
        <w:rPr>
          <w:rStyle w:val="bumpedfont15"/>
          <w:rFonts w:ascii="Times New Roman" w:hAnsi="Times New Roman"/>
          <w:b/>
          <w:bCs/>
        </w:rPr>
      </w:pPr>
    </w:p>
    <w:p w14:paraId="08D3BDC3" w14:textId="5AE59648" w:rsidR="00402DF1" w:rsidRDefault="00402DF1" w:rsidP="00B852AF">
      <w:pPr>
        <w:ind w:left="-567" w:right="-901"/>
        <w:jc w:val="both"/>
        <w:rPr>
          <w:rStyle w:val="bumpedfont15"/>
          <w:rFonts w:ascii="Times New Roman" w:hAnsi="Times New Roman"/>
        </w:rPr>
      </w:pPr>
      <w:r w:rsidRPr="00402DF1">
        <w:rPr>
          <w:rStyle w:val="bumpedfont15"/>
          <w:rFonts w:ascii="Times New Roman" w:hAnsi="Times New Roman"/>
        </w:rPr>
        <w:t xml:space="preserve">Lizzie Geffen </w:t>
      </w:r>
      <w:r>
        <w:rPr>
          <w:rStyle w:val="bumpedfont15"/>
          <w:rFonts w:ascii="Times New Roman" w:hAnsi="Times New Roman"/>
        </w:rPr>
        <w:t xml:space="preserve">gave an update on St Mary’s School – the SCC consultation </w:t>
      </w:r>
      <w:r w:rsidR="00B852AF">
        <w:rPr>
          <w:rStyle w:val="bumpedfont15"/>
          <w:rFonts w:ascii="Times New Roman" w:hAnsi="Times New Roman"/>
        </w:rPr>
        <w:t xml:space="preserve">on the closure of the school </w:t>
      </w:r>
      <w:r>
        <w:rPr>
          <w:rStyle w:val="bumpedfont15"/>
          <w:rFonts w:ascii="Times New Roman" w:hAnsi="Times New Roman"/>
        </w:rPr>
        <w:t xml:space="preserve">will conclude on 23 May and a decision will follow in </w:t>
      </w:r>
      <w:r w:rsidR="00B852AF">
        <w:rPr>
          <w:rStyle w:val="bumpedfont15"/>
          <w:rFonts w:ascii="Times New Roman" w:hAnsi="Times New Roman"/>
        </w:rPr>
        <w:t>June</w:t>
      </w:r>
      <w:r>
        <w:rPr>
          <w:rStyle w:val="bumpedfont15"/>
          <w:rFonts w:ascii="Times New Roman" w:hAnsi="Times New Roman"/>
        </w:rPr>
        <w:t xml:space="preserve">. The school needs around 83 pupils </w:t>
      </w:r>
      <w:r w:rsidR="00B852AF">
        <w:rPr>
          <w:rStyle w:val="bumpedfont15"/>
          <w:rFonts w:ascii="Times New Roman" w:hAnsi="Times New Roman"/>
        </w:rPr>
        <w:t xml:space="preserve">to break even </w:t>
      </w:r>
      <w:r>
        <w:rPr>
          <w:rStyle w:val="bumpedfont15"/>
          <w:rFonts w:ascii="Times New Roman" w:hAnsi="Times New Roman"/>
        </w:rPr>
        <w:t xml:space="preserve">and has had a deficit for several years. This is due to the falling birthrate and the fact that </w:t>
      </w:r>
      <w:r w:rsidR="00B852AF">
        <w:rPr>
          <w:rStyle w:val="bumpedfont15"/>
          <w:rFonts w:ascii="Times New Roman" w:hAnsi="Times New Roman"/>
        </w:rPr>
        <w:t xml:space="preserve">currently </w:t>
      </w:r>
      <w:r>
        <w:rPr>
          <w:rStyle w:val="bumpedfont15"/>
          <w:rFonts w:ascii="Times New Roman" w:hAnsi="Times New Roman"/>
        </w:rPr>
        <w:t xml:space="preserve">only </w:t>
      </w:r>
      <w:r w:rsidR="00B852AF">
        <w:rPr>
          <w:rStyle w:val="bumpedfont15"/>
          <w:rFonts w:ascii="Times New Roman" w:hAnsi="Times New Roman"/>
        </w:rPr>
        <w:t>one</w:t>
      </w:r>
      <w:r>
        <w:rPr>
          <w:rStyle w:val="bumpedfont15"/>
          <w:rFonts w:ascii="Times New Roman" w:hAnsi="Times New Roman"/>
        </w:rPr>
        <w:t xml:space="preserve"> child </w:t>
      </w:r>
      <w:r w:rsidR="00B852AF">
        <w:rPr>
          <w:rStyle w:val="bumpedfont15"/>
          <w:rFonts w:ascii="Times New Roman" w:hAnsi="Times New Roman"/>
        </w:rPr>
        <w:t>from</w:t>
      </w:r>
      <w:r>
        <w:rPr>
          <w:rStyle w:val="bumpedfont15"/>
          <w:rFonts w:ascii="Times New Roman" w:hAnsi="Times New Roman"/>
        </w:rPr>
        <w:t xml:space="preserve"> the parish</w:t>
      </w:r>
      <w:r w:rsidR="00B852AF">
        <w:rPr>
          <w:rStyle w:val="bumpedfont15"/>
          <w:rFonts w:ascii="Times New Roman" w:hAnsi="Times New Roman"/>
        </w:rPr>
        <w:t xml:space="preserve"> attends the school</w:t>
      </w:r>
      <w:r>
        <w:rPr>
          <w:rStyle w:val="bumpedfont15"/>
          <w:rFonts w:ascii="Times New Roman" w:hAnsi="Times New Roman"/>
        </w:rPr>
        <w:t xml:space="preserve">, meaning that, in essence, the school has become an overflow school. Several parents have already removed their children following </w:t>
      </w:r>
      <w:r w:rsidR="00B852AF">
        <w:rPr>
          <w:rStyle w:val="bumpedfont15"/>
          <w:rFonts w:ascii="Times New Roman" w:hAnsi="Times New Roman"/>
        </w:rPr>
        <w:t xml:space="preserve">the </w:t>
      </w:r>
      <w:r>
        <w:rPr>
          <w:rStyle w:val="bumpedfont15"/>
          <w:rFonts w:ascii="Times New Roman" w:hAnsi="Times New Roman"/>
        </w:rPr>
        <w:t xml:space="preserve">announcement of the consultation and this has exacerbated the situation; it seems probable therefore that the school </w:t>
      </w:r>
      <w:r w:rsidR="00B852AF">
        <w:rPr>
          <w:rStyle w:val="bumpedfont15"/>
          <w:rFonts w:ascii="Times New Roman" w:hAnsi="Times New Roman"/>
        </w:rPr>
        <w:t>may</w:t>
      </w:r>
      <w:r>
        <w:rPr>
          <w:rStyle w:val="bumpedfont15"/>
          <w:rFonts w:ascii="Times New Roman" w:hAnsi="Times New Roman"/>
        </w:rPr>
        <w:t xml:space="preserve"> close. All present thanked Lizzie for her work as a governor for the last 8 years. </w:t>
      </w:r>
    </w:p>
    <w:p w14:paraId="30200CD5" w14:textId="77777777" w:rsidR="00402DF1" w:rsidRDefault="00402DF1" w:rsidP="00B852AF">
      <w:pPr>
        <w:ind w:left="-567" w:right="-901"/>
        <w:jc w:val="both"/>
        <w:rPr>
          <w:rStyle w:val="bumpedfont15"/>
          <w:rFonts w:ascii="Times New Roman" w:hAnsi="Times New Roman"/>
        </w:rPr>
      </w:pPr>
    </w:p>
    <w:p w14:paraId="01AE2049" w14:textId="68025E02" w:rsidR="00402DF1" w:rsidRPr="00402DF1" w:rsidRDefault="00402DF1" w:rsidP="00B852AF">
      <w:pPr>
        <w:ind w:left="-567" w:right="-901"/>
        <w:jc w:val="both"/>
        <w:rPr>
          <w:rStyle w:val="bumpedfont15"/>
          <w:rFonts w:ascii="Times New Roman" w:hAnsi="Times New Roman"/>
        </w:rPr>
      </w:pPr>
      <w:r>
        <w:rPr>
          <w:rStyle w:val="bumpedfont15"/>
          <w:rFonts w:ascii="Times New Roman" w:hAnsi="Times New Roman"/>
        </w:rPr>
        <w:t xml:space="preserve">Will Stanley-Evans gave an update on St Mary’s church – the two crisis meetings recently held by the PCC concerning the lack of funds were well attended. The PCC </w:t>
      </w:r>
      <w:r w:rsidR="00B852AF">
        <w:rPr>
          <w:rStyle w:val="bumpedfont15"/>
          <w:rFonts w:ascii="Times New Roman" w:hAnsi="Times New Roman"/>
        </w:rPr>
        <w:t>was</w:t>
      </w:r>
      <w:r>
        <w:rPr>
          <w:rStyle w:val="bumpedfont15"/>
          <w:rFonts w:ascii="Times New Roman" w:hAnsi="Times New Roman"/>
        </w:rPr>
        <w:t xml:space="preserve"> awaiting a professional estimate of the costs involved for the repairs needed</w:t>
      </w:r>
      <w:r w:rsidR="00B852AF">
        <w:rPr>
          <w:rStyle w:val="bumpedfont15"/>
          <w:rFonts w:ascii="Times New Roman" w:hAnsi="Times New Roman"/>
        </w:rPr>
        <w:t xml:space="preserve"> at St Mary’s</w:t>
      </w:r>
      <w:r>
        <w:rPr>
          <w:rStyle w:val="bumpedfont15"/>
          <w:rFonts w:ascii="Times New Roman" w:hAnsi="Times New Roman"/>
        </w:rPr>
        <w:t xml:space="preserve">, especially in relation to the spire and shingles. In the coming weeks the PCC will meet to put together a strategy to present to the diocese/parish to either try to save St Marys or to plan its closure. No decisions about the Jubilee Field would be made while all this is being discussed. </w:t>
      </w:r>
    </w:p>
    <w:p w14:paraId="12323CEF" w14:textId="77777777" w:rsidR="00B03744" w:rsidRDefault="00B03744" w:rsidP="00B852AF">
      <w:pPr>
        <w:ind w:left="-567" w:right="-901"/>
        <w:jc w:val="both"/>
        <w:rPr>
          <w:rFonts w:ascii="Times New Roman" w:hAnsi="Times New Roman"/>
          <w:b/>
        </w:rPr>
      </w:pPr>
    </w:p>
    <w:p w14:paraId="4DF94A62" w14:textId="69878BD8" w:rsidR="00553FFC" w:rsidRDefault="00B03744" w:rsidP="00B852AF">
      <w:pPr>
        <w:ind w:left="-567" w:right="-901"/>
        <w:jc w:val="both"/>
        <w:rPr>
          <w:rFonts w:ascii="Times New Roman" w:hAnsi="Times New Roman"/>
          <w:b/>
        </w:rPr>
      </w:pPr>
      <w:r>
        <w:rPr>
          <w:rFonts w:ascii="Times New Roman" w:hAnsi="Times New Roman"/>
          <w:b/>
        </w:rPr>
        <w:t>10/2</w:t>
      </w:r>
      <w:r w:rsidR="00553FFC">
        <w:rPr>
          <w:rFonts w:ascii="Times New Roman" w:hAnsi="Times New Roman"/>
          <w:b/>
        </w:rPr>
        <w:t>5</w:t>
      </w:r>
      <w:r>
        <w:rPr>
          <w:rFonts w:ascii="Times New Roman" w:hAnsi="Times New Roman"/>
          <w:b/>
        </w:rPr>
        <w:t xml:space="preserve"> </w:t>
      </w:r>
      <w:r w:rsidR="00553FFC">
        <w:rPr>
          <w:rFonts w:ascii="Times New Roman" w:hAnsi="Times New Roman"/>
          <w:b/>
        </w:rPr>
        <w:t>–</w:t>
      </w:r>
      <w:r>
        <w:rPr>
          <w:rFonts w:ascii="Times New Roman" w:hAnsi="Times New Roman"/>
          <w:b/>
        </w:rPr>
        <w:t xml:space="preserve"> </w:t>
      </w:r>
      <w:r w:rsidR="00553FFC">
        <w:rPr>
          <w:rFonts w:ascii="Times New Roman" w:hAnsi="Times New Roman"/>
          <w:b/>
        </w:rPr>
        <w:t xml:space="preserve">Village shop and Post Office </w:t>
      </w:r>
    </w:p>
    <w:p w14:paraId="012903D8" w14:textId="52DFC3FA" w:rsidR="00B852AF" w:rsidRDefault="00402DF1" w:rsidP="00B852AF">
      <w:pPr>
        <w:ind w:left="-567" w:right="-901"/>
        <w:jc w:val="both"/>
        <w:rPr>
          <w:rFonts w:ascii="Times New Roman" w:hAnsi="Times New Roman"/>
          <w:bCs/>
        </w:rPr>
      </w:pPr>
      <w:r>
        <w:rPr>
          <w:rFonts w:ascii="Times New Roman" w:hAnsi="Times New Roman"/>
          <w:bCs/>
        </w:rPr>
        <w:t xml:space="preserve">The management team gave an update – an email had recently been sent to residents </w:t>
      </w:r>
      <w:r w:rsidR="00B852AF">
        <w:rPr>
          <w:rFonts w:ascii="Times New Roman" w:hAnsi="Times New Roman"/>
          <w:bCs/>
        </w:rPr>
        <w:t xml:space="preserve">about the future of the shop and asking for volunteers. The current management team took on their roles during covid and would like to step down, although they will remain involved with the larger team of 15 volunteers. There are currently two members of paid staff but replacements for the bigger management roles and the sub-postmaster are required. If you would like to </w:t>
      </w:r>
      <w:r w:rsidR="00B852AF">
        <w:rPr>
          <w:rFonts w:ascii="Times New Roman" w:hAnsi="Times New Roman"/>
          <w:bCs/>
        </w:rPr>
        <w:lastRenderedPageBreak/>
        <w:t>volunteer or find out more there will be two meetings in the Village Hall on June 4</w:t>
      </w:r>
      <w:r w:rsidR="00B852AF" w:rsidRPr="00B852AF">
        <w:rPr>
          <w:rFonts w:ascii="Times New Roman" w:hAnsi="Times New Roman"/>
          <w:bCs/>
          <w:vertAlign w:val="superscript"/>
        </w:rPr>
        <w:t>th</w:t>
      </w:r>
      <w:r w:rsidR="00B852AF">
        <w:rPr>
          <w:rFonts w:ascii="Times New Roman" w:hAnsi="Times New Roman"/>
          <w:bCs/>
        </w:rPr>
        <w:t xml:space="preserve"> at 7.30pm and June </w:t>
      </w:r>
      <w:r w:rsidR="007152AA">
        <w:rPr>
          <w:rFonts w:ascii="Times New Roman" w:hAnsi="Times New Roman"/>
          <w:bCs/>
        </w:rPr>
        <w:t>1</w:t>
      </w:r>
      <w:r w:rsidR="00B852AF">
        <w:rPr>
          <w:rFonts w:ascii="Times New Roman" w:hAnsi="Times New Roman"/>
          <w:bCs/>
        </w:rPr>
        <w:t>8</w:t>
      </w:r>
      <w:r w:rsidR="00B852AF" w:rsidRPr="00B852AF">
        <w:rPr>
          <w:rFonts w:ascii="Times New Roman" w:hAnsi="Times New Roman"/>
          <w:bCs/>
          <w:vertAlign w:val="superscript"/>
        </w:rPr>
        <w:t>th</w:t>
      </w:r>
      <w:r w:rsidR="00B852AF">
        <w:rPr>
          <w:rFonts w:ascii="Times New Roman" w:hAnsi="Times New Roman"/>
          <w:bCs/>
        </w:rPr>
        <w:t xml:space="preserve"> at 7.30pm or email </w:t>
      </w:r>
      <w:hyperlink r:id="rId8" w:history="1">
        <w:r w:rsidR="00B852AF" w:rsidRPr="004300F6">
          <w:rPr>
            <w:rStyle w:val="Hyperlink"/>
            <w:rFonts w:ascii="Times New Roman" w:hAnsi="Times New Roman"/>
            <w:bCs/>
          </w:rPr>
          <w:t>shopdirector@outlook.com</w:t>
        </w:r>
      </w:hyperlink>
      <w:r w:rsidR="00B852AF">
        <w:rPr>
          <w:rFonts w:ascii="Times New Roman" w:hAnsi="Times New Roman"/>
          <w:bCs/>
        </w:rPr>
        <w:t xml:space="preserve"> </w:t>
      </w:r>
    </w:p>
    <w:p w14:paraId="16F6CF4F" w14:textId="77777777" w:rsidR="00B852AF" w:rsidRDefault="00B852AF" w:rsidP="00B852AF">
      <w:pPr>
        <w:ind w:left="-567" w:right="-901"/>
        <w:jc w:val="both"/>
        <w:rPr>
          <w:rFonts w:ascii="Times New Roman" w:hAnsi="Times New Roman"/>
          <w:bCs/>
        </w:rPr>
      </w:pPr>
    </w:p>
    <w:p w14:paraId="5DC773D2" w14:textId="1A3CBDB9" w:rsidR="00B852AF" w:rsidRDefault="00B852AF" w:rsidP="00B852AF">
      <w:pPr>
        <w:ind w:left="-567" w:right="-901"/>
        <w:jc w:val="both"/>
        <w:rPr>
          <w:rFonts w:ascii="Times New Roman" w:hAnsi="Times New Roman"/>
          <w:bCs/>
        </w:rPr>
      </w:pPr>
      <w:r>
        <w:rPr>
          <w:rFonts w:ascii="Times New Roman" w:hAnsi="Times New Roman"/>
          <w:bCs/>
        </w:rPr>
        <w:t xml:space="preserve">The current team were thanked for all their hard </w:t>
      </w:r>
      <w:proofErr w:type="gramStart"/>
      <w:r>
        <w:rPr>
          <w:rFonts w:ascii="Times New Roman" w:hAnsi="Times New Roman"/>
          <w:bCs/>
        </w:rPr>
        <w:t>work</w:t>
      </w:r>
      <w:proofErr w:type="gramEnd"/>
      <w:r>
        <w:rPr>
          <w:rFonts w:ascii="Times New Roman" w:hAnsi="Times New Roman"/>
          <w:bCs/>
        </w:rPr>
        <w:t xml:space="preserve"> and it was agreed</w:t>
      </w:r>
      <w:r w:rsidR="007152AA">
        <w:rPr>
          <w:rFonts w:ascii="Times New Roman" w:hAnsi="Times New Roman"/>
          <w:bCs/>
        </w:rPr>
        <w:t xml:space="preserve"> by</w:t>
      </w:r>
      <w:r>
        <w:rPr>
          <w:rFonts w:ascii="Times New Roman" w:hAnsi="Times New Roman"/>
          <w:bCs/>
        </w:rPr>
        <w:t xml:space="preserve"> those present that the shop was a great asset to the village. Residents were encouraged to use to shop more, as footfall has fallen dramatically, and if it does not improve the shop will not be economically viable. </w:t>
      </w:r>
    </w:p>
    <w:p w14:paraId="3E6D31E4" w14:textId="77777777" w:rsidR="00B852AF" w:rsidRDefault="00B852AF" w:rsidP="00B852AF">
      <w:pPr>
        <w:ind w:left="-567" w:right="-901"/>
        <w:jc w:val="both"/>
        <w:rPr>
          <w:rFonts w:ascii="Times New Roman" w:hAnsi="Times New Roman"/>
          <w:bCs/>
        </w:rPr>
      </w:pPr>
    </w:p>
    <w:p w14:paraId="2F045C94" w14:textId="08C0047B" w:rsidR="00B852AF" w:rsidRPr="00402DF1" w:rsidRDefault="00B852AF" w:rsidP="00B852AF">
      <w:pPr>
        <w:ind w:left="-567" w:right="-901"/>
        <w:jc w:val="both"/>
        <w:rPr>
          <w:rFonts w:ascii="Times New Roman" w:hAnsi="Times New Roman"/>
          <w:bCs/>
        </w:rPr>
      </w:pPr>
      <w:r>
        <w:rPr>
          <w:rFonts w:ascii="Times New Roman" w:hAnsi="Times New Roman"/>
          <w:bCs/>
        </w:rPr>
        <w:t xml:space="preserve">One of the issues facing the shop is the proposed rent increase of over 250% (up to £9,000). The headmaster of </w:t>
      </w:r>
      <w:proofErr w:type="spellStart"/>
      <w:r>
        <w:rPr>
          <w:rFonts w:ascii="Times New Roman" w:hAnsi="Times New Roman"/>
          <w:bCs/>
        </w:rPr>
        <w:t>Aldro</w:t>
      </w:r>
      <w:proofErr w:type="spellEnd"/>
      <w:r>
        <w:rPr>
          <w:rFonts w:ascii="Times New Roman" w:hAnsi="Times New Roman"/>
          <w:bCs/>
        </w:rPr>
        <w:t xml:space="preserve"> (the landlord) was in attendance and explained that the shop had not been charged market rent for some years and the school was facing financial pressure/scrutiny itself and felt obliged to increase the rent accordingly. The shop has had several issues with leaking windows and gutters </w:t>
      </w:r>
      <w:proofErr w:type="gramStart"/>
      <w:r>
        <w:rPr>
          <w:rFonts w:ascii="Times New Roman" w:hAnsi="Times New Roman"/>
          <w:bCs/>
        </w:rPr>
        <w:t>etc</w:t>
      </w:r>
      <w:proofErr w:type="gramEnd"/>
      <w:r>
        <w:rPr>
          <w:rFonts w:ascii="Times New Roman" w:hAnsi="Times New Roman"/>
          <w:bCs/>
        </w:rPr>
        <w:t xml:space="preserve"> and management team said that they felt the current lower rent reflected those issues. PR asked that the headmaster relay the difficulties facing the shop in the hope that some compromise could be met, as it was agreed by both sides that it would be a shame for the shop the close. </w:t>
      </w:r>
    </w:p>
    <w:p w14:paraId="3CB89CE2" w14:textId="77777777" w:rsidR="00553FFC" w:rsidRDefault="00553FFC" w:rsidP="00B852AF">
      <w:pPr>
        <w:ind w:left="-567" w:right="-901"/>
        <w:jc w:val="both"/>
      </w:pPr>
    </w:p>
    <w:p w14:paraId="61A16AE7" w14:textId="7045ACD5" w:rsidR="00B852AF" w:rsidRPr="00B852AF" w:rsidRDefault="00553FFC" w:rsidP="00B852AF">
      <w:pPr>
        <w:ind w:left="-567" w:right="-901"/>
        <w:jc w:val="both"/>
        <w:rPr>
          <w:rFonts w:ascii="Times New Roman" w:hAnsi="Times New Roman"/>
          <w:bCs/>
        </w:rPr>
      </w:pPr>
      <w:r>
        <w:rPr>
          <w:rFonts w:ascii="Times New Roman" w:hAnsi="Times New Roman"/>
          <w:b/>
        </w:rPr>
        <w:t xml:space="preserve">11/25 </w:t>
      </w:r>
      <w:r w:rsidR="00B852AF">
        <w:rPr>
          <w:rFonts w:ascii="Times New Roman" w:hAnsi="Times New Roman"/>
          <w:b/>
        </w:rPr>
        <w:t>–</w:t>
      </w:r>
      <w:r>
        <w:rPr>
          <w:rFonts w:ascii="Times New Roman" w:hAnsi="Times New Roman"/>
          <w:b/>
        </w:rPr>
        <w:t xml:space="preserve"> </w:t>
      </w:r>
      <w:r w:rsidR="00B852AF">
        <w:rPr>
          <w:rFonts w:ascii="Times New Roman" w:hAnsi="Times New Roman"/>
          <w:b/>
        </w:rPr>
        <w:t xml:space="preserve">Planning </w:t>
      </w:r>
    </w:p>
    <w:tbl>
      <w:tblPr>
        <w:tblStyle w:val="TableGrid"/>
        <w:tblW w:w="10774" w:type="dxa"/>
        <w:tblInd w:w="-856" w:type="dxa"/>
        <w:tblLook w:val="04A0" w:firstRow="1" w:lastRow="0" w:firstColumn="1" w:lastColumn="0" w:noHBand="0" w:noVBand="1"/>
      </w:tblPr>
      <w:tblGrid>
        <w:gridCol w:w="1161"/>
        <w:gridCol w:w="927"/>
        <w:gridCol w:w="1457"/>
        <w:gridCol w:w="7229"/>
      </w:tblGrid>
      <w:tr w:rsidR="00B852AF" w:rsidRPr="003050C2" w14:paraId="1EF96395" w14:textId="00B2C85B" w:rsidTr="000B4E41">
        <w:tc>
          <w:tcPr>
            <w:tcW w:w="1161" w:type="dxa"/>
          </w:tcPr>
          <w:p w14:paraId="088F024D" w14:textId="77777777" w:rsidR="00B852AF" w:rsidRPr="003050C2" w:rsidRDefault="00B852AF" w:rsidP="00B852AF">
            <w:pPr>
              <w:ind w:right="-901"/>
              <w:jc w:val="both"/>
              <w:rPr>
                <w:rStyle w:val="bumpedfont15"/>
                <w:rFonts w:ascii="Times New Roman" w:hAnsi="Times New Roman"/>
                <w:sz w:val="20"/>
                <w:szCs w:val="20"/>
              </w:rPr>
            </w:pPr>
            <w:r w:rsidRPr="003050C2">
              <w:rPr>
                <w:rStyle w:val="bumpedfont15"/>
                <w:rFonts w:ascii="Times New Roman" w:hAnsi="Times New Roman"/>
                <w:sz w:val="20"/>
                <w:szCs w:val="20"/>
              </w:rPr>
              <w:t xml:space="preserve">Application </w:t>
            </w:r>
          </w:p>
        </w:tc>
        <w:tc>
          <w:tcPr>
            <w:tcW w:w="927" w:type="dxa"/>
          </w:tcPr>
          <w:p w14:paraId="71580A67" w14:textId="77777777" w:rsidR="00B852AF" w:rsidRPr="003050C2" w:rsidRDefault="00B852AF" w:rsidP="00B852AF">
            <w:pPr>
              <w:ind w:right="-901"/>
              <w:jc w:val="both"/>
              <w:rPr>
                <w:rStyle w:val="bumpedfont15"/>
                <w:rFonts w:ascii="Times New Roman" w:hAnsi="Times New Roman"/>
                <w:sz w:val="20"/>
                <w:szCs w:val="20"/>
              </w:rPr>
            </w:pPr>
            <w:r w:rsidRPr="003050C2">
              <w:rPr>
                <w:rStyle w:val="bumpedfont15"/>
                <w:rFonts w:ascii="Times New Roman" w:hAnsi="Times New Roman"/>
                <w:sz w:val="20"/>
                <w:szCs w:val="20"/>
              </w:rPr>
              <w:t>Location</w:t>
            </w:r>
          </w:p>
        </w:tc>
        <w:tc>
          <w:tcPr>
            <w:tcW w:w="1457" w:type="dxa"/>
          </w:tcPr>
          <w:p w14:paraId="599407BA" w14:textId="77777777" w:rsidR="00B852AF" w:rsidRPr="003050C2" w:rsidRDefault="00B852AF" w:rsidP="00B852AF">
            <w:pPr>
              <w:ind w:right="-901"/>
              <w:jc w:val="both"/>
              <w:rPr>
                <w:rStyle w:val="bumpedfont15"/>
                <w:rFonts w:ascii="Times New Roman" w:hAnsi="Times New Roman"/>
                <w:sz w:val="20"/>
                <w:szCs w:val="20"/>
              </w:rPr>
            </w:pPr>
            <w:r w:rsidRPr="003050C2">
              <w:rPr>
                <w:rStyle w:val="bumpedfont15"/>
                <w:rFonts w:ascii="Times New Roman" w:hAnsi="Times New Roman"/>
                <w:sz w:val="20"/>
                <w:szCs w:val="20"/>
              </w:rPr>
              <w:t xml:space="preserve">Proposal </w:t>
            </w:r>
          </w:p>
        </w:tc>
        <w:tc>
          <w:tcPr>
            <w:tcW w:w="7229" w:type="dxa"/>
          </w:tcPr>
          <w:p w14:paraId="65BD06D9" w14:textId="109DD728" w:rsidR="00B852AF" w:rsidRPr="003050C2" w:rsidRDefault="00B852AF" w:rsidP="00B852AF">
            <w:pPr>
              <w:ind w:right="-901"/>
              <w:jc w:val="both"/>
              <w:rPr>
                <w:rStyle w:val="bumpedfont15"/>
                <w:rFonts w:ascii="Times New Roman" w:hAnsi="Times New Roman"/>
                <w:sz w:val="20"/>
                <w:szCs w:val="20"/>
              </w:rPr>
            </w:pPr>
            <w:r>
              <w:rPr>
                <w:rStyle w:val="bumpedfont15"/>
                <w:rFonts w:ascii="Times New Roman" w:hAnsi="Times New Roman"/>
                <w:sz w:val="20"/>
                <w:szCs w:val="20"/>
              </w:rPr>
              <w:t>C</w:t>
            </w:r>
            <w:r>
              <w:rPr>
                <w:rStyle w:val="bumpedfont15"/>
              </w:rPr>
              <w:t xml:space="preserve">omments </w:t>
            </w:r>
          </w:p>
        </w:tc>
      </w:tr>
      <w:tr w:rsidR="00B852AF" w:rsidRPr="003050C2" w14:paraId="135960ED" w14:textId="1FBCB117" w:rsidTr="000B4E41">
        <w:tc>
          <w:tcPr>
            <w:tcW w:w="1161" w:type="dxa"/>
          </w:tcPr>
          <w:p w14:paraId="606E0C04" w14:textId="77777777" w:rsidR="00B852AF" w:rsidRPr="003050C2" w:rsidRDefault="00B852AF" w:rsidP="00B852AF">
            <w:pPr>
              <w:ind w:right="-901"/>
              <w:jc w:val="both"/>
              <w:rPr>
                <w:rStyle w:val="bumpedfont15"/>
                <w:rFonts w:ascii="Times New Roman" w:hAnsi="Times New Roman"/>
                <w:sz w:val="20"/>
                <w:szCs w:val="20"/>
              </w:rPr>
            </w:pPr>
            <w:r w:rsidRPr="003050C2">
              <w:rPr>
                <w:rStyle w:val="bumpedfont15"/>
                <w:rFonts w:ascii="Times New Roman" w:hAnsi="Times New Roman"/>
                <w:sz w:val="20"/>
                <w:szCs w:val="20"/>
              </w:rPr>
              <w:t>24/P/01300</w:t>
            </w:r>
          </w:p>
        </w:tc>
        <w:tc>
          <w:tcPr>
            <w:tcW w:w="927" w:type="dxa"/>
          </w:tcPr>
          <w:p w14:paraId="78CFDAD4" w14:textId="77777777" w:rsidR="00B852AF" w:rsidRPr="003050C2" w:rsidRDefault="00B852AF" w:rsidP="00B852AF">
            <w:pPr>
              <w:ind w:right="-901"/>
              <w:jc w:val="both"/>
              <w:rPr>
                <w:rStyle w:val="bumpedfont15"/>
                <w:rFonts w:ascii="Times New Roman" w:hAnsi="Times New Roman"/>
                <w:sz w:val="20"/>
                <w:szCs w:val="20"/>
              </w:rPr>
            </w:pPr>
            <w:r w:rsidRPr="003050C2">
              <w:rPr>
                <w:rStyle w:val="bumpedfont15"/>
                <w:rFonts w:ascii="Times New Roman" w:hAnsi="Times New Roman"/>
                <w:sz w:val="20"/>
                <w:szCs w:val="20"/>
              </w:rPr>
              <w:t xml:space="preserve">Post Cottage, Lower </w:t>
            </w:r>
            <w:proofErr w:type="spellStart"/>
            <w:r w:rsidRPr="003050C2">
              <w:rPr>
                <w:rStyle w:val="bumpedfont15"/>
                <w:rFonts w:ascii="Times New Roman" w:hAnsi="Times New Roman"/>
                <w:sz w:val="20"/>
                <w:szCs w:val="20"/>
              </w:rPr>
              <w:t>Eashing</w:t>
            </w:r>
            <w:proofErr w:type="spellEnd"/>
            <w:r w:rsidRPr="003050C2">
              <w:rPr>
                <w:rStyle w:val="bumpedfont15"/>
                <w:rFonts w:ascii="Times New Roman" w:hAnsi="Times New Roman"/>
                <w:sz w:val="20"/>
                <w:szCs w:val="20"/>
              </w:rPr>
              <w:t>, GU7 2QG</w:t>
            </w:r>
          </w:p>
        </w:tc>
        <w:tc>
          <w:tcPr>
            <w:tcW w:w="1457" w:type="dxa"/>
          </w:tcPr>
          <w:p w14:paraId="590AEE00" w14:textId="77777777" w:rsidR="00B852AF" w:rsidRPr="003050C2" w:rsidRDefault="00B852AF" w:rsidP="000B4E41">
            <w:pPr>
              <w:ind w:right="177"/>
              <w:jc w:val="both"/>
              <w:rPr>
                <w:rStyle w:val="bumpedfont15"/>
                <w:rFonts w:ascii="Times New Roman" w:hAnsi="Times New Roman"/>
                <w:sz w:val="20"/>
                <w:szCs w:val="20"/>
              </w:rPr>
            </w:pPr>
            <w:r w:rsidRPr="003050C2">
              <w:rPr>
                <w:rStyle w:val="bumpedfont15"/>
                <w:rFonts w:ascii="Times New Roman" w:hAnsi="Times New Roman"/>
                <w:sz w:val="20"/>
                <w:szCs w:val="20"/>
              </w:rPr>
              <w:t xml:space="preserve">Erection of a dormer and installation of rooflights. Conversion of barn into ancillary annexe for family and carer needs. </w:t>
            </w:r>
          </w:p>
        </w:tc>
        <w:tc>
          <w:tcPr>
            <w:tcW w:w="7229" w:type="dxa"/>
          </w:tcPr>
          <w:p w14:paraId="24E280C5" w14:textId="1664BBC6" w:rsidR="00B852AF" w:rsidRPr="003050C2" w:rsidRDefault="00B852AF" w:rsidP="00B852AF">
            <w:pPr>
              <w:jc w:val="both"/>
              <w:rPr>
                <w:rStyle w:val="bumpedfont15"/>
                <w:rFonts w:ascii="Times New Roman" w:hAnsi="Times New Roman"/>
                <w:sz w:val="20"/>
                <w:szCs w:val="20"/>
              </w:rPr>
            </w:pPr>
            <w:r>
              <w:rPr>
                <w:rStyle w:val="bumpedfont15"/>
                <w:rFonts w:ascii="Times New Roman" w:hAnsi="Times New Roman"/>
                <w:sz w:val="20"/>
                <w:szCs w:val="20"/>
              </w:rPr>
              <w:t xml:space="preserve">The property lies within the </w:t>
            </w:r>
            <w:proofErr w:type="spellStart"/>
            <w:r>
              <w:rPr>
                <w:rStyle w:val="bumpedfont15"/>
                <w:rFonts w:ascii="Times New Roman" w:hAnsi="Times New Roman"/>
                <w:sz w:val="20"/>
                <w:szCs w:val="20"/>
              </w:rPr>
              <w:t>Eashing</w:t>
            </w:r>
            <w:proofErr w:type="spellEnd"/>
            <w:r>
              <w:rPr>
                <w:rStyle w:val="bumpedfont15"/>
                <w:rFonts w:ascii="Times New Roman" w:hAnsi="Times New Roman"/>
                <w:sz w:val="20"/>
                <w:szCs w:val="20"/>
              </w:rPr>
              <w:t xml:space="preserve"> conservation area and Green </w:t>
            </w:r>
            <w:proofErr w:type="gramStart"/>
            <w:r>
              <w:rPr>
                <w:rStyle w:val="bumpedfont15"/>
                <w:rFonts w:ascii="Times New Roman" w:hAnsi="Times New Roman"/>
                <w:sz w:val="20"/>
                <w:szCs w:val="20"/>
              </w:rPr>
              <w:t>Belt</w:t>
            </w:r>
            <w:proofErr w:type="gramEnd"/>
            <w:r>
              <w:rPr>
                <w:rStyle w:val="bumpedfont15"/>
                <w:rFonts w:ascii="Times New Roman" w:hAnsi="Times New Roman"/>
                <w:sz w:val="20"/>
                <w:szCs w:val="20"/>
              </w:rPr>
              <w:t xml:space="preserve"> and this would mean that any development would be deemed inappropriate by the Planning Department unless ‘special circumstances’ exist. The Councillors did not opine on whether the reason given (the need for a carer) would constitute special circumstances and would leave such decision to the Planning Department. However, it was noted that the proposal would greatly increase the size of the garage and of the original </w:t>
            </w:r>
            <w:proofErr w:type="gramStart"/>
            <w:r>
              <w:rPr>
                <w:rStyle w:val="bumpedfont15"/>
                <w:rFonts w:ascii="Times New Roman" w:hAnsi="Times New Roman"/>
                <w:sz w:val="20"/>
                <w:szCs w:val="20"/>
              </w:rPr>
              <w:t>dwelling as a whole, particularly</w:t>
            </w:r>
            <w:proofErr w:type="gramEnd"/>
            <w:r>
              <w:rPr>
                <w:rStyle w:val="bumpedfont15"/>
                <w:rFonts w:ascii="Times New Roman" w:hAnsi="Times New Roman"/>
                <w:sz w:val="20"/>
                <w:szCs w:val="20"/>
              </w:rPr>
              <w:t xml:space="preserve"> if the new garden building was also taken into consideration. It was also noted that the 1998 approval for the garage contained a condition that the garage could not be used as ancillary accommodation. The councillors were concerned that allowing the proposed development could in the future lead to the annexe becoming a separate dwelling and would like a condition added to any approval that the annexe must always remain ancillary. </w:t>
            </w:r>
          </w:p>
        </w:tc>
      </w:tr>
    </w:tbl>
    <w:p w14:paraId="76717D15" w14:textId="77777777" w:rsidR="00B852AF" w:rsidRDefault="00B852AF" w:rsidP="000B4E41">
      <w:pPr>
        <w:ind w:right="-901"/>
        <w:jc w:val="both"/>
        <w:rPr>
          <w:rFonts w:ascii="Times New Roman" w:hAnsi="Times New Roman"/>
          <w:b/>
        </w:rPr>
      </w:pPr>
    </w:p>
    <w:p w14:paraId="0406895A" w14:textId="2F20CCDB" w:rsidR="00553FFC" w:rsidRPr="00553FFC" w:rsidRDefault="00B852AF" w:rsidP="00B852AF">
      <w:pPr>
        <w:ind w:left="-567" w:right="-901"/>
        <w:jc w:val="both"/>
        <w:rPr>
          <w:rFonts w:ascii="Times New Roman" w:hAnsi="Times New Roman"/>
          <w:b/>
        </w:rPr>
      </w:pPr>
      <w:r>
        <w:rPr>
          <w:rFonts w:ascii="Times New Roman" w:hAnsi="Times New Roman"/>
          <w:b/>
        </w:rPr>
        <w:t>12/</w:t>
      </w:r>
      <w:proofErr w:type="gramStart"/>
      <w:r>
        <w:rPr>
          <w:rFonts w:ascii="Times New Roman" w:hAnsi="Times New Roman"/>
          <w:b/>
        </w:rPr>
        <w:t>25  -</w:t>
      </w:r>
      <w:proofErr w:type="gramEnd"/>
      <w:r>
        <w:rPr>
          <w:rFonts w:ascii="Times New Roman" w:hAnsi="Times New Roman"/>
          <w:b/>
        </w:rPr>
        <w:t xml:space="preserve"> </w:t>
      </w:r>
      <w:r w:rsidR="00B03744" w:rsidRPr="000E4EC1">
        <w:rPr>
          <w:rFonts w:ascii="Times New Roman" w:hAnsi="Times New Roman"/>
          <w:b/>
        </w:rPr>
        <w:t>Finance –</w:t>
      </w:r>
      <w:r>
        <w:rPr>
          <w:rFonts w:ascii="Times New Roman" w:hAnsi="Times New Roman"/>
          <w:b/>
        </w:rPr>
        <w:t xml:space="preserve"> </w:t>
      </w:r>
      <w:r w:rsidR="00B03744" w:rsidRPr="000E4EC1">
        <w:rPr>
          <w:rFonts w:ascii="Times New Roman" w:hAnsi="Times New Roman"/>
          <w:b/>
        </w:rPr>
        <w:t xml:space="preserve">(a) </w:t>
      </w:r>
      <w:r w:rsidR="00B03744" w:rsidRPr="000E4EC1">
        <w:rPr>
          <w:rStyle w:val="bumpedfont15"/>
          <w:rFonts w:ascii="Times New Roman" w:hAnsi="Times New Roman"/>
          <w:b/>
          <w:bCs/>
        </w:rPr>
        <w:t>Expenses</w:t>
      </w:r>
      <w:r w:rsidR="00B03744" w:rsidRPr="000E4EC1">
        <w:rPr>
          <w:rStyle w:val="bumpedfont15"/>
          <w:rFonts w:ascii="Times New Roman" w:hAnsi="Times New Roman"/>
        </w:rPr>
        <w:t> – the following payments</w:t>
      </w:r>
      <w:r w:rsidR="00B03744">
        <w:rPr>
          <w:rStyle w:val="bumpedfont15"/>
          <w:rFonts w:ascii="Times New Roman" w:hAnsi="Times New Roman"/>
        </w:rPr>
        <w:t xml:space="preserve"> were approved cheques signed where necessary</w:t>
      </w:r>
      <w:r w:rsidR="00B03744" w:rsidRPr="000E4EC1">
        <w:rPr>
          <w:rStyle w:val="bumpedfont15"/>
          <w:rFonts w:ascii="Times New Roman" w:hAnsi="Times New Roman"/>
        </w:rPr>
        <w:t>:</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
        <w:gridCol w:w="981"/>
        <w:gridCol w:w="5371"/>
        <w:gridCol w:w="702"/>
        <w:gridCol w:w="2032"/>
      </w:tblGrid>
      <w:tr w:rsidR="00553FFC" w:rsidRPr="003050C2" w14:paraId="215BB3B3" w14:textId="77777777" w:rsidTr="00553FFC">
        <w:tc>
          <w:tcPr>
            <w:tcW w:w="488" w:type="dxa"/>
            <w:shd w:val="clear" w:color="auto" w:fill="auto"/>
          </w:tcPr>
          <w:p w14:paraId="09CFE464" w14:textId="77777777" w:rsidR="00553FFC" w:rsidRPr="003050C2" w:rsidRDefault="00553FFC" w:rsidP="00B852AF">
            <w:pPr>
              <w:ind w:right="-901"/>
              <w:jc w:val="both"/>
              <w:rPr>
                <w:rStyle w:val="s10"/>
                <w:rFonts w:ascii="Times New Roman" w:hAnsi="Times New Roman"/>
                <w:b/>
                <w:sz w:val="20"/>
                <w:szCs w:val="20"/>
              </w:rPr>
            </w:pPr>
            <w:r w:rsidRPr="003050C2">
              <w:rPr>
                <w:rStyle w:val="s10"/>
                <w:rFonts w:ascii="Times New Roman" w:hAnsi="Times New Roman"/>
                <w:b/>
                <w:sz w:val="20"/>
                <w:szCs w:val="20"/>
              </w:rPr>
              <w:t>Date</w:t>
            </w:r>
          </w:p>
        </w:tc>
        <w:tc>
          <w:tcPr>
            <w:tcW w:w="987" w:type="dxa"/>
            <w:shd w:val="clear" w:color="auto" w:fill="auto"/>
          </w:tcPr>
          <w:p w14:paraId="077987A1" w14:textId="77777777" w:rsidR="00553FFC" w:rsidRPr="003050C2" w:rsidRDefault="00553FFC" w:rsidP="00B852AF">
            <w:pPr>
              <w:ind w:right="-901"/>
              <w:jc w:val="both"/>
              <w:rPr>
                <w:rStyle w:val="s10"/>
                <w:rFonts w:ascii="Times New Roman" w:hAnsi="Times New Roman"/>
                <w:b/>
                <w:sz w:val="20"/>
                <w:szCs w:val="20"/>
              </w:rPr>
            </w:pPr>
            <w:r w:rsidRPr="003050C2">
              <w:rPr>
                <w:rStyle w:val="s10"/>
                <w:rFonts w:ascii="Times New Roman" w:hAnsi="Times New Roman"/>
                <w:b/>
                <w:sz w:val="20"/>
                <w:szCs w:val="20"/>
              </w:rPr>
              <w:t>Amount</w:t>
            </w:r>
          </w:p>
        </w:tc>
        <w:tc>
          <w:tcPr>
            <w:tcW w:w="5755" w:type="dxa"/>
            <w:shd w:val="clear" w:color="auto" w:fill="auto"/>
          </w:tcPr>
          <w:p w14:paraId="5C54E0E9" w14:textId="77777777" w:rsidR="00553FFC" w:rsidRPr="003050C2" w:rsidRDefault="00553FFC" w:rsidP="00B852AF">
            <w:pPr>
              <w:ind w:right="-901"/>
              <w:jc w:val="both"/>
              <w:rPr>
                <w:rStyle w:val="s10"/>
                <w:rFonts w:ascii="Times New Roman" w:hAnsi="Times New Roman"/>
                <w:b/>
                <w:sz w:val="20"/>
                <w:szCs w:val="20"/>
              </w:rPr>
            </w:pPr>
            <w:r w:rsidRPr="003050C2">
              <w:rPr>
                <w:rStyle w:val="s10"/>
                <w:rFonts w:ascii="Times New Roman" w:hAnsi="Times New Roman"/>
                <w:b/>
                <w:sz w:val="20"/>
                <w:szCs w:val="20"/>
              </w:rPr>
              <w:t>Reason for expenditure</w:t>
            </w:r>
          </w:p>
        </w:tc>
        <w:tc>
          <w:tcPr>
            <w:tcW w:w="708" w:type="dxa"/>
            <w:shd w:val="clear" w:color="auto" w:fill="auto"/>
          </w:tcPr>
          <w:p w14:paraId="3F45380A" w14:textId="77777777" w:rsidR="00553FFC" w:rsidRPr="003050C2" w:rsidRDefault="00553FFC" w:rsidP="00B852AF">
            <w:pPr>
              <w:ind w:right="-901"/>
              <w:jc w:val="both"/>
              <w:rPr>
                <w:rStyle w:val="s10"/>
                <w:rFonts w:ascii="Times New Roman" w:hAnsi="Times New Roman"/>
                <w:b/>
                <w:sz w:val="20"/>
                <w:szCs w:val="20"/>
              </w:rPr>
            </w:pPr>
            <w:r w:rsidRPr="003050C2">
              <w:rPr>
                <w:rStyle w:val="s10"/>
                <w:rFonts w:ascii="Times New Roman" w:hAnsi="Times New Roman"/>
                <w:b/>
                <w:sz w:val="20"/>
                <w:szCs w:val="20"/>
              </w:rPr>
              <w:t>VAT</w:t>
            </w:r>
          </w:p>
        </w:tc>
        <w:tc>
          <w:tcPr>
            <w:tcW w:w="2127" w:type="dxa"/>
            <w:shd w:val="clear" w:color="auto" w:fill="auto"/>
          </w:tcPr>
          <w:p w14:paraId="5D83B8F7" w14:textId="77777777" w:rsidR="00553FFC" w:rsidRPr="003050C2" w:rsidRDefault="00553FFC" w:rsidP="00B852AF">
            <w:pPr>
              <w:ind w:right="-901"/>
              <w:jc w:val="both"/>
              <w:rPr>
                <w:rStyle w:val="s10"/>
                <w:rFonts w:ascii="Times New Roman" w:hAnsi="Times New Roman"/>
                <w:b/>
                <w:sz w:val="20"/>
                <w:szCs w:val="20"/>
              </w:rPr>
            </w:pPr>
            <w:r w:rsidRPr="003050C2">
              <w:rPr>
                <w:rStyle w:val="s10"/>
                <w:rFonts w:ascii="Times New Roman" w:hAnsi="Times New Roman"/>
                <w:b/>
                <w:sz w:val="20"/>
                <w:szCs w:val="20"/>
              </w:rPr>
              <w:t>Payee</w:t>
            </w:r>
          </w:p>
        </w:tc>
      </w:tr>
      <w:tr w:rsidR="00553FFC" w:rsidRPr="003050C2" w14:paraId="19219FA5" w14:textId="77777777" w:rsidTr="00553FFC">
        <w:tc>
          <w:tcPr>
            <w:tcW w:w="488" w:type="dxa"/>
            <w:shd w:val="clear" w:color="auto" w:fill="auto"/>
          </w:tcPr>
          <w:p w14:paraId="560996F1"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1/5/25</w:t>
            </w:r>
          </w:p>
        </w:tc>
        <w:tc>
          <w:tcPr>
            <w:tcW w:w="987" w:type="dxa"/>
            <w:shd w:val="clear" w:color="auto" w:fill="auto"/>
          </w:tcPr>
          <w:p w14:paraId="48F08F3D"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£11.95</w:t>
            </w:r>
          </w:p>
        </w:tc>
        <w:tc>
          <w:tcPr>
            <w:tcW w:w="5755" w:type="dxa"/>
            <w:shd w:val="clear" w:color="auto" w:fill="auto"/>
          </w:tcPr>
          <w:p w14:paraId="4FB40262"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Website fee</w:t>
            </w:r>
          </w:p>
        </w:tc>
        <w:tc>
          <w:tcPr>
            <w:tcW w:w="708" w:type="dxa"/>
            <w:shd w:val="clear" w:color="auto" w:fill="auto"/>
          </w:tcPr>
          <w:p w14:paraId="47CC40AB"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1.99</w:t>
            </w:r>
          </w:p>
        </w:tc>
        <w:tc>
          <w:tcPr>
            <w:tcW w:w="2127" w:type="dxa"/>
            <w:shd w:val="clear" w:color="auto" w:fill="auto"/>
          </w:tcPr>
          <w:p w14:paraId="01D9BC83"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34SP</w:t>
            </w:r>
          </w:p>
        </w:tc>
      </w:tr>
      <w:tr w:rsidR="00553FFC" w:rsidRPr="003050C2" w14:paraId="7D29761F" w14:textId="77777777" w:rsidTr="00553FFC">
        <w:tc>
          <w:tcPr>
            <w:tcW w:w="488" w:type="dxa"/>
            <w:shd w:val="clear" w:color="auto" w:fill="auto"/>
          </w:tcPr>
          <w:p w14:paraId="39F63D4F"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1/4/25</w:t>
            </w:r>
          </w:p>
        </w:tc>
        <w:tc>
          <w:tcPr>
            <w:tcW w:w="987" w:type="dxa"/>
            <w:shd w:val="clear" w:color="auto" w:fill="auto"/>
          </w:tcPr>
          <w:p w14:paraId="369ACB4E"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£11.95</w:t>
            </w:r>
          </w:p>
        </w:tc>
        <w:tc>
          <w:tcPr>
            <w:tcW w:w="5755" w:type="dxa"/>
            <w:shd w:val="clear" w:color="auto" w:fill="auto"/>
          </w:tcPr>
          <w:p w14:paraId="6B762D60"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Website fee</w:t>
            </w:r>
          </w:p>
        </w:tc>
        <w:tc>
          <w:tcPr>
            <w:tcW w:w="708" w:type="dxa"/>
            <w:shd w:val="clear" w:color="auto" w:fill="auto"/>
          </w:tcPr>
          <w:p w14:paraId="2FB7A500"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1.99</w:t>
            </w:r>
          </w:p>
        </w:tc>
        <w:tc>
          <w:tcPr>
            <w:tcW w:w="2127" w:type="dxa"/>
            <w:shd w:val="clear" w:color="auto" w:fill="auto"/>
          </w:tcPr>
          <w:p w14:paraId="3341C4D9"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34SP</w:t>
            </w:r>
          </w:p>
        </w:tc>
      </w:tr>
      <w:tr w:rsidR="00553FFC" w:rsidRPr="003050C2" w14:paraId="4828F790" w14:textId="77777777" w:rsidTr="00553FFC">
        <w:tc>
          <w:tcPr>
            <w:tcW w:w="488" w:type="dxa"/>
            <w:shd w:val="clear" w:color="auto" w:fill="auto"/>
          </w:tcPr>
          <w:p w14:paraId="3AA5736E"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07/05</w:t>
            </w:r>
            <w:r w:rsidRPr="003050C2">
              <w:rPr>
                <w:rStyle w:val="s10"/>
                <w:rFonts w:ascii="Times New Roman" w:hAnsi="Times New Roman"/>
                <w:sz w:val="20"/>
                <w:szCs w:val="20"/>
              </w:rPr>
              <w:t>/25</w:t>
            </w:r>
          </w:p>
        </w:tc>
        <w:tc>
          <w:tcPr>
            <w:tcW w:w="987" w:type="dxa"/>
            <w:shd w:val="clear" w:color="auto" w:fill="auto"/>
          </w:tcPr>
          <w:p w14:paraId="784A19A6"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w:t>
            </w:r>
            <w:r w:rsidRPr="003050C2">
              <w:rPr>
                <w:rStyle w:val="s10"/>
                <w:sz w:val="20"/>
                <w:szCs w:val="20"/>
              </w:rPr>
              <w:t>64.89</w:t>
            </w:r>
          </w:p>
        </w:tc>
        <w:tc>
          <w:tcPr>
            <w:tcW w:w="5755" w:type="dxa"/>
            <w:shd w:val="clear" w:color="auto" w:fill="auto"/>
          </w:tcPr>
          <w:p w14:paraId="4DC6FB93" w14:textId="77777777" w:rsidR="00553FFC" w:rsidRPr="003050C2" w:rsidRDefault="00553FFC" w:rsidP="00B852AF">
            <w:pPr>
              <w:ind w:right="-901"/>
              <w:jc w:val="both"/>
              <w:rPr>
                <w:rStyle w:val="s10"/>
                <w:rFonts w:ascii="Times New Roman" w:hAnsi="Times New Roman"/>
                <w:sz w:val="20"/>
                <w:szCs w:val="20"/>
              </w:rPr>
            </w:pPr>
            <w:r w:rsidRPr="003050C2">
              <w:rPr>
                <w:rStyle w:val="s10"/>
                <w:rFonts w:ascii="Times New Roman" w:hAnsi="Times New Roman"/>
                <w:bCs/>
                <w:sz w:val="20"/>
                <w:szCs w:val="20"/>
              </w:rPr>
              <w:t>C</w:t>
            </w:r>
            <w:r w:rsidRPr="003050C2">
              <w:rPr>
                <w:rStyle w:val="s10"/>
                <w:rFonts w:ascii="Times New Roman" w:hAnsi="Times New Roman"/>
                <w:sz w:val="20"/>
                <w:szCs w:val="20"/>
              </w:rPr>
              <w:t xml:space="preserve">lerk’s expenses – including </w:t>
            </w:r>
            <w:r w:rsidRPr="003050C2">
              <w:rPr>
                <w:rStyle w:val="s10"/>
                <w:rFonts w:ascii="Times New Roman" w:hAnsi="Times New Roman"/>
                <w:bCs/>
                <w:sz w:val="20"/>
                <w:szCs w:val="20"/>
              </w:rPr>
              <w:t>Microsoft 365 for 1 year £84.99</w:t>
            </w:r>
          </w:p>
        </w:tc>
        <w:tc>
          <w:tcPr>
            <w:tcW w:w="708" w:type="dxa"/>
            <w:shd w:val="clear" w:color="auto" w:fill="auto"/>
          </w:tcPr>
          <w:p w14:paraId="65AE236C" w14:textId="40157F29" w:rsidR="00553FFC" w:rsidRPr="003050C2" w:rsidRDefault="00B852AF" w:rsidP="00B852AF">
            <w:pPr>
              <w:ind w:right="-901"/>
              <w:jc w:val="both"/>
              <w:rPr>
                <w:rStyle w:val="s10"/>
                <w:rFonts w:ascii="Times New Roman" w:hAnsi="Times New Roman"/>
                <w:bCs/>
                <w:sz w:val="20"/>
                <w:szCs w:val="20"/>
              </w:rPr>
            </w:pPr>
            <w:r>
              <w:rPr>
                <w:rStyle w:val="s10"/>
                <w:rFonts w:ascii="Times New Roman" w:hAnsi="Times New Roman"/>
                <w:bCs/>
                <w:sz w:val="20"/>
                <w:szCs w:val="20"/>
              </w:rPr>
              <w:t>0</w:t>
            </w:r>
          </w:p>
        </w:tc>
        <w:tc>
          <w:tcPr>
            <w:tcW w:w="2127" w:type="dxa"/>
            <w:shd w:val="clear" w:color="auto" w:fill="auto"/>
          </w:tcPr>
          <w:p w14:paraId="6491CB16"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Kate Lingard </w:t>
            </w:r>
          </w:p>
        </w:tc>
      </w:tr>
      <w:tr w:rsidR="00553FFC" w:rsidRPr="003050C2" w14:paraId="42AB2E97" w14:textId="77777777" w:rsidTr="00553FFC">
        <w:tc>
          <w:tcPr>
            <w:tcW w:w="488" w:type="dxa"/>
            <w:shd w:val="clear" w:color="auto" w:fill="auto"/>
          </w:tcPr>
          <w:p w14:paraId="66AE30B8"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07/05/25</w:t>
            </w:r>
          </w:p>
        </w:tc>
        <w:tc>
          <w:tcPr>
            <w:tcW w:w="987" w:type="dxa"/>
            <w:shd w:val="clear" w:color="auto" w:fill="auto"/>
          </w:tcPr>
          <w:p w14:paraId="438FE1C7"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£350</w:t>
            </w:r>
          </w:p>
        </w:tc>
        <w:tc>
          <w:tcPr>
            <w:tcW w:w="5755" w:type="dxa"/>
            <w:shd w:val="clear" w:color="auto" w:fill="auto"/>
          </w:tcPr>
          <w:p w14:paraId="01D56E75"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Annual Chairman’s Allowance </w:t>
            </w:r>
          </w:p>
        </w:tc>
        <w:tc>
          <w:tcPr>
            <w:tcW w:w="708" w:type="dxa"/>
            <w:shd w:val="clear" w:color="auto" w:fill="auto"/>
          </w:tcPr>
          <w:p w14:paraId="73FB25D7"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0</w:t>
            </w:r>
          </w:p>
        </w:tc>
        <w:tc>
          <w:tcPr>
            <w:tcW w:w="2127" w:type="dxa"/>
            <w:shd w:val="clear" w:color="auto" w:fill="auto"/>
          </w:tcPr>
          <w:p w14:paraId="04E790D0"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B. Carter-Manning </w:t>
            </w:r>
          </w:p>
        </w:tc>
      </w:tr>
      <w:tr w:rsidR="00553FFC" w:rsidRPr="003050C2" w14:paraId="4A783F4C" w14:textId="77777777" w:rsidTr="00553FFC">
        <w:tc>
          <w:tcPr>
            <w:tcW w:w="488" w:type="dxa"/>
            <w:shd w:val="clear" w:color="auto" w:fill="auto"/>
          </w:tcPr>
          <w:p w14:paraId="3C272515"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sz w:val="20"/>
                <w:szCs w:val="20"/>
              </w:rPr>
              <w:t>20/05/25</w:t>
            </w:r>
          </w:p>
        </w:tc>
        <w:tc>
          <w:tcPr>
            <w:tcW w:w="987" w:type="dxa"/>
            <w:shd w:val="clear" w:color="auto" w:fill="auto"/>
          </w:tcPr>
          <w:p w14:paraId="44C66262"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£237.45</w:t>
            </w:r>
          </w:p>
        </w:tc>
        <w:tc>
          <w:tcPr>
            <w:tcW w:w="5755" w:type="dxa"/>
            <w:shd w:val="clear" w:color="auto" w:fill="auto"/>
          </w:tcPr>
          <w:p w14:paraId="09B91595"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Subscription Fee</w:t>
            </w:r>
          </w:p>
        </w:tc>
        <w:tc>
          <w:tcPr>
            <w:tcW w:w="708" w:type="dxa"/>
            <w:shd w:val="clear" w:color="auto" w:fill="auto"/>
          </w:tcPr>
          <w:p w14:paraId="1C7DAFA7"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0</w:t>
            </w:r>
          </w:p>
        </w:tc>
        <w:tc>
          <w:tcPr>
            <w:tcW w:w="2127" w:type="dxa"/>
            <w:shd w:val="clear" w:color="auto" w:fill="auto"/>
          </w:tcPr>
          <w:p w14:paraId="1CC847D4"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Surrey ALC Ltd </w:t>
            </w:r>
          </w:p>
        </w:tc>
      </w:tr>
      <w:tr w:rsidR="00553FFC" w:rsidRPr="003050C2" w14:paraId="72C4F355" w14:textId="77777777" w:rsidTr="00553FFC">
        <w:tc>
          <w:tcPr>
            <w:tcW w:w="488" w:type="dxa"/>
            <w:shd w:val="clear" w:color="auto" w:fill="auto"/>
          </w:tcPr>
          <w:p w14:paraId="022111B1"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20/05/25</w:t>
            </w:r>
          </w:p>
        </w:tc>
        <w:tc>
          <w:tcPr>
            <w:tcW w:w="987" w:type="dxa"/>
            <w:shd w:val="clear" w:color="auto" w:fill="auto"/>
          </w:tcPr>
          <w:p w14:paraId="49B066ED"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£755.06</w:t>
            </w:r>
          </w:p>
        </w:tc>
        <w:tc>
          <w:tcPr>
            <w:tcW w:w="5755" w:type="dxa"/>
            <w:shd w:val="clear" w:color="auto" w:fill="auto"/>
          </w:tcPr>
          <w:p w14:paraId="0F6971B6"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Insurance renewal </w:t>
            </w:r>
          </w:p>
        </w:tc>
        <w:tc>
          <w:tcPr>
            <w:tcW w:w="708" w:type="dxa"/>
            <w:shd w:val="clear" w:color="auto" w:fill="auto"/>
          </w:tcPr>
          <w:p w14:paraId="5B3C14E7"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0</w:t>
            </w:r>
          </w:p>
        </w:tc>
        <w:tc>
          <w:tcPr>
            <w:tcW w:w="2127" w:type="dxa"/>
            <w:shd w:val="clear" w:color="auto" w:fill="auto"/>
          </w:tcPr>
          <w:p w14:paraId="2AFACE31"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 xml:space="preserve">AJ Gallagher </w:t>
            </w:r>
          </w:p>
        </w:tc>
      </w:tr>
      <w:tr w:rsidR="00553FFC" w:rsidRPr="003050C2" w14:paraId="5B238328" w14:textId="77777777" w:rsidTr="00553FFC">
        <w:tc>
          <w:tcPr>
            <w:tcW w:w="488" w:type="dxa"/>
            <w:shd w:val="clear" w:color="auto" w:fill="auto"/>
          </w:tcPr>
          <w:p w14:paraId="08B7F34D" w14:textId="77777777" w:rsidR="00553FFC" w:rsidRPr="003050C2" w:rsidRDefault="00553FFC" w:rsidP="00B852AF">
            <w:pPr>
              <w:ind w:right="-901"/>
              <w:jc w:val="both"/>
              <w:rPr>
                <w:rStyle w:val="s10"/>
                <w:rFonts w:ascii="Times New Roman" w:hAnsi="Times New Roman"/>
                <w:bCs/>
                <w:sz w:val="20"/>
                <w:szCs w:val="20"/>
              </w:rPr>
            </w:pPr>
            <w:r w:rsidRPr="003050C2">
              <w:rPr>
                <w:rStyle w:val="s10"/>
                <w:sz w:val="20"/>
                <w:szCs w:val="20"/>
              </w:rPr>
              <w:t>20/05/25</w:t>
            </w:r>
          </w:p>
        </w:tc>
        <w:tc>
          <w:tcPr>
            <w:tcW w:w="987" w:type="dxa"/>
            <w:shd w:val="clear" w:color="auto" w:fill="auto"/>
          </w:tcPr>
          <w:p w14:paraId="13FD8859"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£240</w:t>
            </w:r>
          </w:p>
        </w:tc>
        <w:tc>
          <w:tcPr>
            <w:tcW w:w="5755" w:type="dxa"/>
            <w:shd w:val="clear" w:color="auto" w:fill="auto"/>
          </w:tcPr>
          <w:p w14:paraId="00647ABA"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Works to liquid amber tree</w:t>
            </w:r>
          </w:p>
        </w:tc>
        <w:tc>
          <w:tcPr>
            <w:tcW w:w="708" w:type="dxa"/>
            <w:shd w:val="clear" w:color="auto" w:fill="auto"/>
          </w:tcPr>
          <w:p w14:paraId="29C4F47C"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40</w:t>
            </w:r>
          </w:p>
        </w:tc>
        <w:tc>
          <w:tcPr>
            <w:tcW w:w="2127" w:type="dxa"/>
            <w:shd w:val="clear" w:color="auto" w:fill="auto"/>
          </w:tcPr>
          <w:p w14:paraId="03E3F465"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1</w:t>
            </w:r>
            <w:r w:rsidRPr="003050C2">
              <w:rPr>
                <w:rStyle w:val="s10"/>
                <w:rFonts w:ascii="Times New Roman" w:hAnsi="Times New Roman"/>
                <w:bCs/>
                <w:sz w:val="20"/>
                <w:szCs w:val="20"/>
                <w:vertAlign w:val="superscript"/>
              </w:rPr>
              <w:t>st</w:t>
            </w:r>
            <w:r w:rsidRPr="003050C2">
              <w:rPr>
                <w:rStyle w:val="s10"/>
                <w:rFonts w:ascii="Times New Roman" w:hAnsi="Times New Roman"/>
                <w:bCs/>
                <w:sz w:val="20"/>
                <w:szCs w:val="20"/>
              </w:rPr>
              <w:t xml:space="preserve"> Call Trees Ltd </w:t>
            </w:r>
          </w:p>
        </w:tc>
      </w:tr>
      <w:tr w:rsidR="00553FFC" w:rsidRPr="003050C2" w14:paraId="56EA492E" w14:textId="77777777" w:rsidTr="00553FFC">
        <w:tc>
          <w:tcPr>
            <w:tcW w:w="488" w:type="dxa"/>
            <w:shd w:val="clear" w:color="auto" w:fill="auto"/>
          </w:tcPr>
          <w:p w14:paraId="7C6B85C5" w14:textId="77777777" w:rsidR="00553FFC" w:rsidRPr="003050C2" w:rsidRDefault="00553FFC" w:rsidP="00B852AF">
            <w:pPr>
              <w:ind w:right="-901"/>
              <w:jc w:val="both"/>
              <w:rPr>
                <w:rStyle w:val="s10"/>
                <w:sz w:val="20"/>
                <w:szCs w:val="20"/>
              </w:rPr>
            </w:pPr>
            <w:r w:rsidRPr="003050C2">
              <w:rPr>
                <w:rStyle w:val="s10"/>
                <w:sz w:val="20"/>
                <w:szCs w:val="20"/>
              </w:rPr>
              <w:t>20/05/25</w:t>
            </w:r>
          </w:p>
        </w:tc>
        <w:tc>
          <w:tcPr>
            <w:tcW w:w="987" w:type="dxa"/>
            <w:shd w:val="clear" w:color="auto" w:fill="auto"/>
          </w:tcPr>
          <w:p w14:paraId="43F7DA84"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w:t>
            </w:r>
            <w:r w:rsidRPr="003050C2">
              <w:rPr>
                <w:rStyle w:val="s10"/>
                <w:bCs/>
                <w:sz w:val="20"/>
                <w:szCs w:val="20"/>
              </w:rPr>
              <w:t>288</w:t>
            </w:r>
          </w:p>
        </w:tc>
        <w:tc>
          <w:tcPr>
            <w:tcW w:w="5755" w:type="dxa"/>
            <w:shd w:val="clear" w:color="auto" w:fill="auto"/>
          </w:tcPr>
          <w:p w14:paraId="1686CEDA"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P</w:t>
            </w:r>
            <w:r w:rsidRPr="003050C2">
              <w:rPr>
                <w:rStyle w:val="s10"/>
                <w:bCs/>
                <w:sz w:val="20"/>
                <w:szCs w:val="20"/>
              </w:rPr>
              <w:t xml:space="preserve">ayroll services </w:t>
            </w:r>
          </w:p>
        </w:tc>
        <w:tc>
          <w:tcPr>
            <w:tcW w:w="708" w:type="dxa"/>
            <w:shd w:val="clear" w:color="auto" w:fill="auto"/>
          </w:tcPr>
          <w:p w14:paraId="4CBA2CF4"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4</w:t>
            </w:r>
            <w:r w:rsidRPr="003050C2">
              <w:rPr>
                <w:rStyle w:val="s10"/>
                <w:bCs/>
                <w:sz w:val="20"/>
                <w:szCs w:val="20"/>
              </w:rPr>
              <w:t>8</w:t>
            </w:r>
          </w:p>
        </w:tc>
        <w:tc>
          <w:tcPr>
            <w:tcW w:w="2127" w:type="dxa"/>
            <w:shd w:val="clear" w:color="auto" w:fill="auto"/>
          </w:tcPr>
          <w:p w14:paraId="1D5B697B" w14:textId="77777777" w:rsidR="00553FFC" w:rsidRPr="003050C2" w:rsidRDefault="00553FFC" w:rsidP="00B852AF">
            <w:pPr>
              <w:ind w:right="-901"/>
              <w:jc w:val="both"/>
              <w:rPr>
                <w:rStyle w:val="s10"/>
                <w:rFonts w:ascii="Times New Roman" w:hAnsi="Times New Roman"/>
                <w:bCs/>
                <w:sz w:val="20"/>
                <w:szCs w:val="20"/>
              </w:rPr>
            </w:pPr>
            <w:r w:rsidRPr="003050C2">
              <w:rPr>
                <w:rStyle w:val="s10"/>
                <w:rFonts w:ascii="Times New Roman" w:hAnsi="Times New Roman"/>
                <w:bCs/>
                <w:sz w:val="20"/>
                <w:szCs w:val="20"/>
              </w:rPr>
              <w:t>M</w:t>
            </w:r>
            <w:r w:rsidRPr="003050C2">
              <w:rPr>
                <w:rStyle w:val="s10"/>
                <w:bCs/>
                <w:sz w:val="20"/>
                <w:szCs w:val="20"/>
              </w:rPr>
              <w:t xml:space="preserve">axwell &amp; Co </w:t>
            </w:r>
          </w:p>
        </w:tc>
      </w:tr>
    </w:tbl>
    <w:p w14:paraId="75065E12" w14:textId="77777777" w:rsidR="00553FFC" w:rsidRPr="003050C2" w:rsidRDefault="00553FFC" w:rsidP="00B852AF">
      <w:pPr>
        <w:pStyle w:val="s23"/>
        <w:spacing w:before="0" w:beforeAutospacing="0" w:after="0" w:afterAutospacing="0"/>
        <w:ind w:right="-901"/>
        <w:jc w:val="both"/>
        <w:rPr>
          <w:sz w:val="20"/>
          <w:szCs w:val="20"/>
        </w:rPr>
      </w:pPr>
    </w:p>
    <w:p w14:paraId="1053DC1E" w14:textId="77777777" w:rsidR="00553FFC" w:rsidRPr="00B7321F" w:rsidRDefault="00553FFC" w:rsidP="00B852AF">
      <w:pPr>
        <w:pStyle w:val="ListParagraph"/>
        <w:numPr>
          <w:ilvl w:val="0"/>
          <w:numId w:val="19"/>
        </w:numPr>
        <w:ind w:left="-567" w:right="-901" w:firstLine="387"/>
        <w:rPr>
          <w:rStyle w:val="bumpedfont15"/>
          <w:rFonts w:ascii="Times New Roman" w:hAnsi="Times New Roman"/>
          <w:b/>
          <w:sz w:val="18"/>
          <w:szCs w:val="18"/>
        </w:rPr>
      </w:pPr>
      <w:r w:rsidRPr="00B7321F">
        <w:rPr>
          <w:rStyle w:val="bumpedfont15"/>
          <w:rFonts w:ascii="Times New Roman" w:hAnsi="Times New Roman"/>
          <w:b/>
          <w:sz w:val="18"/>
          <w:szCs w:val="18"/>
        </w:rPr>
        <w:t xml:space="preserve">Receipts </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980"/>
        <w:gridCol w:w="6485"/>
        <w:gridCol w:w="1923"/>
      </w:tblGrid>
      <w:tr w:rsidR="00553FFC" w:rsidRPr="00B7321F" w14:paraId="5744E7B1" w14:textId="77777777" w:rsidTr="00553FFC">
        <w:tc>
          <w:tcPr>
            <w:tcW w:w="322" w:type="dxa"/>
            <w:shd w:val="clear" w:color="auto" w:fill="auto"/>
          </w:tcPr>
          <w:p w14:paraId="7C301CDF" w14:textId="77777777" w:rsidR="00553FFC" w:rsidRPr="00B7321F" w:rsidRDefault="00553FFC" w:rsidP="00B852AF">
            <w:pPr>
              <w:ind w:right="-901"/>
              <w:jc w:val="both"/>
              <w:rPr>
                <w:rStyle w:val="s10"/>
                <w:rFonts w:ascii="Times New Roman" w:hAnsi="Times New Roman"/>
                <w:b/>
                <w:sz w:val="18"/>
                <w:szCs w:val="18"/>
              </w:rPr>
            </w:pPr>
            <w:r w:rsidRPr="00B7321F">
              <w:rPr>
                <w:rStyle w:val="s10"/>
                <w:rFonts w:ascii="Times New Roman" w:hAnsi="Times New Roman"/>
                <w:b/>
                <w:sz w:val="18"/>
                <w:szCs w:val="18"/>
              </w:rPr>
              <w:t>Date</w:t>
            </w:r>
          </w:p>
        </w:tc>
        <w:tc>
          <w:tcPr>
            <w:tcW w:w="987" w:type="dxa"/>
            <w:shd w:val="clear" w:color="auto" w:fill="auto"/>
          </w:tcPr>
          <w:p w14:paraId="5CD09D22" w14:textId="77777777" w:rsidR="00553FFC" w:rsidRPr="00B7321F" w:rsidRDefault="00553FFC" w:rsidP="00B852AF">
            <w:pPr>
              <w:ind w:right="-901"/>
              <w:jc w:val="both"/>
              <w:rPr>
                <w:rStyle w:val="s10"/>
                <w:rFonts w:ascii="Times New Roman" w:hAnsi="Times New Roman"/>
                <w:b/>
                <w:sz w:val="18"/>
                <w:szCs w:val="18"/>
              </w:rPr>
            </w:pPr>
            <w:r w:rsidRPr="00B7321F">
              <w:rPr>
                <w:rStyle w:val="s10"/>
                <w:rFonts w:ascii="Times New Roman" w:hAnsi="Times New Roman"/>
                <w:b/>
                <w:sz w:val="18"/>
                <w:szCs w:val="18"/>
              </w:rPr>
              <w:t>Amount</w:t>
            </w:r>
          </w:p>
        </w:tc>
        <w:tc>
          <w:tcPr>
            <w:tcW w:w="6771" w:type="dxa"/>
            <w:shd w:val="clear" w:color="auto" w:fill="auto"/>
          </w:tcPr>
          <w:p w14:paraId="4A29006F" w14:textId="77777777" w:rsidR="00553FFC" w:rsidRPr="00B7321F" w:rsidRDefault="00553FFC" w:rsidP="00B852AF">
            <w:pPr>
              <w:ind w:right="-901"/>
              <w:jc w:val="both"/>
              <w:rPr>
                <w:rStyle w:val="s10"/>
                <w:rFonts w:ascii="Times New Roman" w:hAnsi="Times New Roman"/>
                <w:b/>
                <w:sz w:val="18"/>
                <w:szCs w:val="18"/>
              </w:rPr>
            </w:pPr>
            <w:r w:rsidRPr="00B7321F">
              <w:rPr>
                <w:rStyle w:val="s10"/>
                <w:rFonts w:ascii="Times New Roman" w:hAnsi="Times New Roman"/>
                <w:b/>
                <w:sz w:val="18"/>
                <w:szCs w:val="18"/>
              </w:rPr>
              <w:t xml:space="preserve">Reason </w:t>
            </w:r>
          </w:p>
        </w:tc>
        <w:tc>
          <w:tcPr>
            <w:tcW w:w="1985" w:type="dxa"/>
            <w:shd w:val="clear" w:color="auto" w:fill="auto"/>
          </w:tcPr>
          <w:p w14:paraId="22028F6C" w14:textId="77777777" w:rsidR="00553FFC" w:rsidRPr="00B7321F" w:rsidRDefault="00553FFC" w:rsidP="00B852AF">
            <w:pPr>
              <w:ind w:right="-901"/>
              <w:jc w:val="both"/>
              <w:rPr>
                <w:rStyle w:val="s10"/>
                <w:rFonts w:ascii="Times New Roman" w:hAnsi="Times New Roman"/>
                <w:b/>
                <w:sz w:val="18"/>
                <w:szCs w:val="18"/>
              </w:rPr>
            </w:pPr>
            <w:r w:rsidRPr="00B7321F">
              <w:rPr>
                <w:rStyle w:val="s10"/>
                <w:rFonts w:ascii="Times New Roman" w:hAnsi="Times New Roman"/>
                <w:b/>
                <w:sz w:val="18"/>
                <w:szCs w:val="18"/>
              </w:rPr>
              <w:t>Payor</w:t>
            </w:r>
          </w:p>
        </w:tc>
      </w:tr>
      <w:tr w:rsidR="00553FFC" w:rsidRPr="00B7321F" w14:paraId="0C9A300C" w14:textId="77777777" w:rsidTr="00553FFC">
        <w:tc>
          <w:tcPr>
            <w:tcW w:w="322" w:type="dxa"/>
            <w:shd w:val="clear" w:color="auto" w:fill="auto"/>
          </w:tcPr>
          <w:p w14:paraId="097959C1" w14:textId="77777777" w:rsidR="00553FFC" w:rsidRPr="00B7321F" w:rsidRDefault="00553FFC" w:rsidP="00B852AF">
            <w:pPr>
              <w:ind w:right="-901"/>
              <w:jc w:val="both"/>
              <w:rPr>
                <w:rStyle w:val="s10"/>
                <w:rFonts w:ascii="Times New Roman" w:hAnsi="Times New Roman"/>
                <w:bCs/>
                <w:sz w:val="18"/>
                <w:szCs w:val="18"/>
              </w:rPr>
            </w:pPr>
            <w:r w:rsidRPr="00B7321F">
              <w:rPr>
                <w:rStyle w:val="s10"/>
                <w:rFonts w:ascii="Times New Roman" w:hAnsi="Times New Roman"/>
                <w:bCs/>
                <w:sz w:val="18"/>
                <w:szCs w:val="18"/>
              </w:rPr>
              <w:t>3/4/25</w:t>
            </w:r>
          </w:p>
        </w:tc>
        <w:tc>
          <w:tcPr>
            <w:tcW w:w="987" w:type="dxa"/>
            <w:shd w:val="clear" w:color="auto" w:fill="auto"/>
          </w:tcPr>
          <w:p w14:paraId="0F74FC89" w14:textId="77777777" w:rsidR="00553FFC" w:rsidRPr="00B7321F" w:rsidRDefault="00553FFC" w:rsidP="00B852AF">
            <w:pPr>
              <w:ind w:right="-901"/>
              <w:jc w:val="both"/>
              <w:rPr>
                <w:rStyle w:val="s10"/>
                <w:rFonts w:ascii="Times New Roman" w:hAnsi="Times New Roman"/>
                <w:bCs/>
                <w:sz w:val="18"/>
                <w:szCs w:val="18"/>
              </w:rPr>
            </w:pPr>
            <w:r w:rsidRPr="00B7321F">
              <w:rPr>
                <w:rStyle w:val="bumpedfont15"/>
                <w:rFonts w:ascii="Times New Roman" w:hAnsi="Times New Roman"/>
                <w:bCs/>
                <w:sz w:val="18"/>
                <w:szCs w:val="18"/>
              </w:rPr>
              <w:t>£8,949</w:t>
            </w:r>
          </w:p>
        </w:tc>
        <w:tc>
          <w:tcPr>
            <w:tcW w:w="6771" w:type="dxa"/>
            <w:shd w:val="clear" w:color="auto" w:fill="auto"/>
          </w:tcPr>
          <w:p w14:paraId="1608C8D2" w14:textId="77777777" w:rsidR="00553FFC" w:rsidRPr="00B7321F" w:rsidRDefault="00553FFC" w:rsidP="00B852AF">
            <w:pPr>
              <w:ind w:right="-901"/>
              <w:jc w:val="both"/>
              <w:rPr>
                <w:rStyle w:val="s10"/>
                <w:rFonts w:ascii="Times New Roman" w:hAnsi="Times New Roman"/>
                <w:bCs/>
                <w:sz w:val="18"/>
                <w:szCs w:val="18"/>
              </w:rPr>
            </w:pPr>
            <w:r w:rsidRPr="00B7321F">
              <w:rPr>
                <w:rStyle w:val="s10"/>
                <w:rFonts w:ascii="Times New Roman" w:hAnsi="Times New Roman"/>
                <w:bCs/>
                <w:sz w:val="18"/>
                <w:szCs w:val="18"/>
              </w:rPr>
              <w:t xml:space="preserve">Precept </w:t>
            </w:r>
          </w:p>
        </w:tc>
        <w:tc>
          <w:tcPr>
            <w:tcW w:w="1985" w:type="dxa"/>
            <w:shd w:val="clear" w:color="auto" w:fill="auto"/>
          </w:tcPr>
          <w:p w14:paraId="6A0CEAD7" w14:textId="77777777" w:rsidR="00553FFC" w:rsidRPr="00B7321F" w:rsidRDefault="00553FFC" w:rsidP="00B852AF">
            <w:pPr>
              <w:ind w:right="-901"/>
              <w:jc w:val="both"/>
              <w:rPr>
                <w:rStyle w:val="s10"/>
                <w:rFonts w:ascii="Times New Roman" w:hAnsi="Times New Roman"/>
                <w:bCs/>
                <w:sz w:val="18"/>
                <w:szCs w:val="18"/>
              </w:rPr>
            </w:pPr>
            <w:r w:rsidRPr="00B7321F">
              <w:rPr>
                <w:rStyle w:val="s10"/>
                <w:rFonts w:ascii="Times New Roman" w:hAnsi="Times New Roman"/>
                <w:bCs/>
                <w:sz w:val="18"/>
                <w:szCs w:val="18"/>
              </w:rPr>
              <w:t>GBC</w:t>
            </w:r>
          </w:p>
        </w:tc>
      </w:tr>
    </w:tbl>
    <w:p w14:paraId="1231EC18" w14:textId="77777777" w:rsidR="00553FFC" w:rsidRPr="003050C2" w:rsidRDefault="00553FFC" w:rsidP="00B852AF">
      <w:pPr>
        <w:ind w:right="-901"/>
        <w:rPr>
          <w:rStyle w:val="bumpedfont15"/>
          <w:rFonts w:ascii="Times New Roman" w:hAnsi="Times New Roman"/>
          <w:bCs/>
          <w:sz w:val="20"/>
          <w:szCs w:val="20"/>
        </w:rPr>
      </w:pPr>
    </w:p>
    <w:p w14:paraId="203AFCE2" w14:textId="4E82F533" w:rsidR="00553FFC" w:rsidRPr="003050C2" w:rsidRDefault="00553FFC" w:rsidP="00B852AF">
      <w:pPr>
        <w:pStyle w:val="ListParagraph"/>
        <w:numPr>
          <w:ilvl w:val="0"/>
          <w:numId w:val="19"/>
        </w:numPr>
        <w:ind w:right="-901"/>
        <w:rPr>
          <w:rStyle w:val="bumpedfont15"/>
          <w:rFonts w:ascii="Times New Roman" w:hAnsi="Times New Roman"/>
          <w:b/>
          <w:sz w:val="18"/>
          <w:szCs w:val="18"/>
        </w:rPr>
      </w:pPr>
      <w:r w:rsidRPr="003050C2">
        <w:rPr>
          <w:rStyle w:val="bumpedfont15"/>
          <w:rFonts w:ascii="Times New Roman" w:hAnsi="Times New Roman"/>
          <w:b/>
          <w:sz w:val="18"/>
          <w:szCs w:val="18"/>
        </w:rPr>
        <w:t>Annual Governance and Accountability Return –</w:t>
      </w:r>
      <w:r w:rsidRPr="003050C2">
        <w:rPr>
          <w:rStyle w:val="bumpedfont15"/>
          <w:rFonts w:ascii="Times New Roman" w:hAnsi="Times New Roman"/>
          <w:sz w:val="18"/>
          <w:szCs w:val="18"/>
        </w:rPr>
        <w:t xml:space="preserve">the following documents circulated in advance by the clerk </w:t>
      </w:r>
      <w:r w:rsidR="00402DF1">
        <w:rPr>
          <w:rStyle w:val="bumpedfont15"/>
          <w:rFonts w:ascii="Times New Roman" w:hAnsi="Times New Roman"/>
          <w:sz w:val="18"/>
          <w:szCs w:val="18"/>
        </w:rPr>
        <w:t>were signed and will be sent</w:t>
      </w:r>
      <w:r w:rsidRPr="003050C2">
        <w:rPr>
          <w:rStyle w:val="bumpedfont15"/>
          <w:rFonts w:ascii="Times New Roman" w:hAnsi="Times New Roman"/>
          <w:sz w:val="18"/>
          <w:szCs w:val="18"/>
        </w:rPr>
        <w:t xml:space="preserve"> to </w:t>
      </w:r>
      <w:r w:rsidR="00402DF1">
        <w:rPr>
          <w:rStyle w:val="bumpedfont15"/>
          <w:rFonts w:ascii="Times New Roman" w:hAnsi="Times New Roman"/>
          <w:sz w:val="18"/>
          <w:szCs w:val="18"/>
        </w:rPr>
        <w:t xml:space="preserve">the </w:t>
      </w:r>
      <w:r w:rsidRPr="003050C2">
        <w:rPr>
          <w:rStyle w:val="bumpedfont15"/>
          <w:rFonts w:ascii="Times New Roman" w:hAnsi="Times New Roman"/>
          <w:sz w:val="18"/>
          <w:szCs w:val="18"/>
        </w:rPr>
        <w:t>internal and external auditor:</w:t>
      </w:r>
    </w:p>
    <w:p w14:paraId="12042B5E" w14:textId="77777777" w:rsidR="00553FFC" w:rsidRPr="003050C2" w:rsidRDefault="00553FFC" w:rsidP="00B852AF">
      <w:pPr>
        <w:numPr>
          <w:ilvl w:val="0"/>
          <w:numId w:val="5"/>
        </w:numPr>
        <w:ind w:left="709" w:right="-901" w:hanging="425"/>
        <w:rPr>
          <w:rStyle w:val="bumpedfont15"/>
          <w:rFonts w:ascii="Times New Roman" w:hAnsi="Times New Roman"/>
          <w:b/>
          <w:sz w:val="18"/>
          <w:szCs w:val="18"/>
        </w:rPr>
      </w:pPr>
      <w:r w:rsidRPr="003050C2">
        <w:rPr>
          <w:rStyle w:val="bumpedfont15"/>
          <w:rFonts w:ascii="Times New Roman" w:hAnsi="Times New Roman"/>
          <w:b/>
          <w:sz w:val="18"/>
          <w:szCs w:val="18"/>
        </w:rPr>
        <w:t>Section 1 Annual Return – Annual Governance Statement 2024/25</w:t>
      </w:r>
    </w:p>
    <w:p w14:paraId="450070A4" w14:textId="77777777" w:rsidR="00553FFC" w:rsidRPr="003050C2" w:rsidRDefault="00553FFC" w:rsidP="00B852AF">
      <w:pPr>
        <w:numPr>
          <w:ilvl w:val="0"/>
          <w:numId w:val="5"/>
        </w:numPr>
        <w:ind w:left="709" w:right="-901" w:hanging="425"/>
        <w:rPr>
          <w:rStyle w:val="bumpedfont15"/>
          <w:rFonts w:ascii="Times New Roman" w:hAnsi="Times New Roman"/>
          <w:b/>
          <w:sz w:val="18"/>
          <w:szCs w:val="18"/>
        </w:rPr>
      </w:pPr>
      <w:r w:rsidRPr="003050C2">
        <w:rPr>
          <w:rStyle w:val="bumpedfont15"/>
          <w:rFonts w:ascii="Times New Roman" w:hAnsi="Times New Roman"/>
          <w:b/>
          <w:sz w:val="18"/>
          <w:szCs w:val="18"/>
        </w:rPr>
        <w:t>Section 2 Annual Return – Accounting Statements 2024/25</w:t>
      </w:r>
    </w:p>
    <w:p w14:paraId="3CEE25F6" w14:textId="77777777" w:rsidR="00553FFC" w:rsidRPr="003050C2" w:rsidRDefault="00553FFC" w:rsidP="00B852AF">
      <w:pPr>
        <w:numPr>
          <w:ilvl w:val="0"/>
          <w:numId w:val="5"/>
        </w:numPr>
        <w:ind w:left="709" w:right="-901" w:hanging="425"/>
        <w:rPr>
          <w:rStyle w:val="bumpedfont15"/>
          <w:rFonts w:ascii="Times New Roman" w:hAnsi="Times New Roman"/>
          <w:b/>
          <w:sz w:val="18"/>
          <w:szCs w:val="18"/>
        </w:rPr>
      </w:pPr>
      <w:r w:rsidRPr="003050C2">
        <w:rPr>
          <w:rStyle w:val="bumpedfont15"/>
          <w:rFonts w:ascii="Times New Roman" w:hAnsi="Times New Roman"/>
          <w:b/>
          <w:sz w:val="18"/>
          <w:szCs w:val="18"/>
        </w:rPr>
        <w:t xml:space="preserve">Certificate of Exemption </w:t>
      </w:r>
    </w:p>
    <w:p w14:paraId="173314CD" w14:textId="77777777" w:rsidR="00553FFC" w:rsidRPr="003050C2" w:rsidRDefault="00553FFC" w:rsidP="00B852AF">
      <w:pPr>
        <w:numPr>
          <w:ilvl w:val="0"/>
          <w:numId w:val="5"/>
        </w:numPr>
        <w:ind w:left="709" w:right="-901" w:hanging="425"/>
        <w:rPr>
          <w:rStyle w:val="bumpedfont15"/>
          <w:rFonts w:ascii="Times New Roman" w:hAnsi="Times New Roman"/>
          <w:b/>
          <w:sz w:val="18"/>
          <w:szCs w:val="18"/>
        </w:rPr>
      </w:pPr>
      <w:r w:rsidRPr="003050C2">
        <w:rPr>
          <w:rStyle w:val="bumpedfont15"/>
          <w:rFonts w:ascii="Times New Roman" w:hAnsi="Times New Roman"/>
          <w:b/>
          <w:sz w:val="18"/>
          <w:szCs w:val="18"/>
        </w:rPr>
        <w:t xml:space="preserve">Bank Reconciliation as </w:t>
      </w:r>
      <w:proofErr w:type="gramStart"/>
      <w:r w:rsidRPr="003050C2">
        <w:rPr>
          <w:rStyle w:val="bumpedfont15"/>
          <w:rFonts w:ascii="Times New Roman" w:hAnsi="Times New Roman"/>
          <w:b/>
          <w:sz w:val="18"/>
          <w:szCs w:val="18"/>
        </w:rPr>
        <w:t>at</w:t>
      </w:r>
      <w:proofErr w:type="gramEnd"/>
      <w:r w:rsidRPr="003050C2">
        <w:rPr>
          <w:rStyle w:val="bumpedfont15"/>
          <w:rFonts w:ascii="Times New Roman" w:hAnsi="Times New Roman"/>
          <w:b/>
          <w:sz w:val="18"/>
          <w:szCs w:val="18"/>
        </w:rPr>
        <w:t xml:space="preserve"> 31 March 2025</w:t>
      </w:r>
    </w:p>
    <w:p w14:paraId="1DB1CC6C" w14:textId="77777777" w:rsidR="00553FFC" w:rsidRPr="003050C2" w:rsidRDefault="00553FFC" w:rsidP="00B852AF">
      <w:pPr>
        <w:numPr>
          <w:ilvl w:val="0"/>
          <w:numId w:val="5"/>
        </w:numPr>
        <w:ind w:left="709" w:right="-901" w:hanging="425"/>
        <w:rPr>
          <w:rStyle w:val="bumpedfont15"/>
          <w:rFonts w:ascii="Times New Roman" w:hAnsi="Times New Roman"/>
          <w:b/>
          <w:sz w:val="18"/>
          <w:szCs w:val="18"/>
        </w:rPr>
      </w:pPr>
      <w:r w:rsidRPr="003050C2">
        <w:rPr>
          <w:rStyle w:val="bumpedfont15"/>
          <w:rFonts w:ascii="Times New Roman" w:hAnsi="Times New Roman"/>
          <w:b/>
          <w:sz w:val="18"/>
          <w:szCs w:val="18"/>
        </w:rPr>
        <w:t>Explanation of significant variances 2024/25</w:t>
      </w:r>
    </w:p>
    <w:p w14:paraId="48FC1DCE" w14:textId="77777777" w:rsidR="00553FFC" w:rsidRPr="003050C2" w:rsidRDefault="00553FFC" w:rsidP="00B852AF">
      <w:pPr>
        <w:pStyle w:val="s23"/>
        <w:numPr>
          <w:ilvl w:val="0"/>
          <w:numId w:val="5"/>
        </w:numPr>
        <w:spacing w:before="0" w:beforeAutospacing="0" w:after="0" w:afterAutospacing="0"/>
        <w:ind w:left="709" w:right="-901" w:hanging="425"/>
        <w:rPr>
          <w:b/>
          <w:sz w:val="18"/>
          <w:szCs w:val="18"/>
        </w:rPr>
      </w:pPr>
      <w:r w:rsidRPr="003050C2">
        <w:rPr>
          <w:b/>
          <w:sz w:val="18"/>
          <w:szCs w:val="18"/>
        </w:rPr>
        <w:t xml:space="preserve">Asset Register as </w:t>
      </w:r>
      <w:proofErr w:type="gramStart"/>
      <w:r w:rsidRPr="003050C2">
        <w:rPr>
          <w:b/>
          <w:sz w:val="18"/>
          <w:szCs w:val="18"/>
        </w:rPr>
        <w:t>at</w:t>
      </w:r>
      <w:proofErr w:type="gramEnd"/>
      <w:r w:rsidRPr="003050C2">
        <w:rPr>
          <w:b/>
          <w:sz w:val="18"/>
          <w:szCs w:val="18"/>
        </w:rPr>
        <w:t xml:space="preserve"> 31</w:t>
      </w:r>
      <w:r w:rsidRPr="003050C2">
        <w:rPr>
          <w:b/>
          <w:sz w:val="18"/>
          <w:szCs w:val="18"/>
          <w:vertAlign w:val="superscript"/>
        </w:rPr>
        <w:t xml:space="preserve"> </w:t>
      </w:r>
      <w:r w:rsidRPr="003050C2">
        <w:rPr>
          <w:b/>
          <w:sz w:val="18"/>
          <w:szCs w:val="18"/>
        </w:rPr>
        <w:t>March 2025</w:t>
      </w:r>
    </w:p>
    <w:p w14:paraId="60C77ED1" w14:textId="60590579" w:rsidR="00402DF1" w:rsidRDefault="00553FFC" w:rsidP="00B852AF">
      <w:pPr>
        <w:pStyle w:val="s23"/>
        <w:numPr>
          <w:ilvl w:val="0"/>
          <w:numId w:val="5"/>
        </w:numPr>
        <w:spacing w:before="0" w:beforeAutospacing="0" w:after="0" w:afterAutospacing="0"/>
        <w:ind w:left="709" w:right="-901" w:hanging="425"/>
        <w:jc w:val="both"/>
        <w:rPr>
          <w:sz w:val="18"/>
          <w:szCs w:val="18"/>
        </w:rPr>
      </w:pPr>
      <w:r w:rsidRPr="003050C2">
        <w:rPr>
          <w:b/>
          <w:bCs/>
          <w:sz w:val="18"/>
          <w:szCs w:val="18"/>
        </w:rPr>
        <w:t>Exercise of Public Rights for 2024/5</w:t>
      </w:r>
      <w:r w:rsidRPr="003050C2">
        <w:rPr>
          <w:sz w:val="18"/>
          <w:szCs w:val="18"/>
        </w:rPr>
        <w:t xml:space="preserve"> – </w:t>
      </w:r>
      <w:r w:rsidR="00402DF1">
        <w:rPr>
          <w:sz w:val="18"/>
          <w:szCs w:val="18"/>
        </w:rPr>
        <w:t xml:space="preserve">it was noted </w:t>
      </w:r>
      <w:r w:rsidRPr="003050C2">
        <w:rPr>
          <w:sz w:val="18"/>
          <w:szCs w:val="18"/>
        </w:rPr>
        <w:t>that the dates set will be from 3 June until 14 July 2025 and that these dates will be published by the clerk</w:t>
      </w:r>
    </w:p>
    <w:p w14:paraId="3E6A276C" w14:textId="77777777" w:rsidR="00402DF1" w:rsidRDefault="00402DF1" w:rsidP="00B852AF">
      <w:pPr>
        <w:pStyle w:val="s23"/>
        <w:spacing w:before="0" w:beforeAutospacing="0" w:after="0" w:afterAutospacing="0"/>
        <w:ind w:left="2061" w:right="-901"/>
        <w:jc w:val="both"/>
        <w:rPr>
          <w:rStyle w:val="bumpedfont15"/>
          <w:sz w:val="18"/>
          <w:szCs w:val="18"/>
        </w:rPr>
      </w:pPr>
    </w:p>
    <w:p w14:paraId="7FA822A2" w14:textId="3F69D34B" w:rsidR="00402DF1" w:rsidRDefault="00402DF1" w:rsidP="00B852AF">
      <w:pPr>
        <w:pStyle w:val="s23"/>
        <w:spacing w:before="0" w:beforeAutospacing="0" w:after="0" w:afterAutospacing="0"/>
        <w:ind w:left="2061" w:right="-901" w:hanging="2628"/>
        <w:jc w:val="both"/>
        <w:rPr>
          <w:rStyle w:val="bumpedfont15"/>
          <w:bCs/>
          <w:sz w:val="20"/>
          <w:szCs w:val="20"/>
        </w:rPr>
      </w:pPr>
      <w:r w:rsidRPr="00402DF1">
        <w:rPr>
          <w:rStyle w:val="bumpedfont15"/>
          <w:b/>
          <w:bCs/>
          <w:sz w:val="18"/>
          <w:szCs w:val="18"/>
        </w:rPr>
        <w:t>1</w:t>
      </w:r>
      <w:r w:rsidR="00B852AF">
        <w:rPr>
          <w:rStyle w:val="bumpedfont15"/>
          <w:b/>
          <w:bCs/>
          <w:sz w:val="18"/>
          <w:szCs w:val="18"/>
        </w:rPr>
        <w:t>3</w:t>
      </w:r>
      <w:r w:rsidRPr="00402DF1">
        <w:rPr>
          <w:rStyle w:val="bumpedfont15"/>
          <w:b/>
          <w:bCs/>
          <w:sz w:val="18"/>
          <w:szCs w:val="18"/>
        </w:rPr>
        <w:t>/25</w:t>
      </w:r>
      <w:r>
        <w:rPr>
          <w:rStyle w:val="bumpedfont15"/>
          <w:sz w:val="18"/>
          <w:szCs w:val="18"/>
        </w:rPr>
        <w:t xml:space="preserve"> - </w:t>
      </w:r>
      <w:r w:rsidR="00553FFC" w:rsidRPr="00402DF1">
        <w:rPr>
          <w:rStyle w:val="bumpedfont15"/>
          <w:b/>
          <w:sz w:val="20"/>
          <w:szCs w:val="20"/>
        </w:rPr>
        <w:t xml:space="preserve">Defibrillator/CPR training evening – </w:t>
      </w:r>
      <w:r w:rsidR="00553FFC" w:rsidRPr="00402DF1">
        <w:rPr>
          <w:rStyle w:val="bumpedfont15"/>
          <w:bCs/>
          <w:sz w:val="20"/>
          <w:szCs w:val="20"/>
        </w:rPr>
        <w:t xml:space="preserve">reminder this is on 5 June 2025 at 7.30pm in the Shackleford Centre </w:t>
      </w:r>
    </w:p>
    <w:p w14:paraId="3A2F289C" w14:textId="77777777" w:rsidR="00402DF1" w:rsidRDefault="00402DF1" w:rsidP="00B852AF">
      <w:pPr>
        <w:pStyle w:val="s23"/>
        <w:spacing w:before="0" w:beforeAutospacing="0" w:after="0" w:afterAutospacing="0"/>
        <w:ind w:left="2061" w:right="-901" w:hanging="2628"/>
        <w:jc w:val="both"/>
        <w:rPr>
          <w:rStyle w:val="bumpedfont15"/>
          <w:bCs/>
          <w:sz w:val="20"/>
          <w:szCs w:val="20"/>
        </w:rPr>
      </w:pPr>
    </w:p>
    <w:p w14:paraId="11B45A73" w14:textId="5DEA25BB" w:rsidR="00402DF1" w:rsidRDefault="00402DF1" w:rsidP="00B852AF">
      <w:pPr>
        <w:pStyle w:val="s23"/>
        <w:spacing w:before="0" w:beforeAutospacing="0" w:after="0" w:afterAutospacing="0"/>
        <w:ind w:left="2061" w:right="-901" w:hanging="2628"/>
        <w:jc w:val="both"/>
        <w:rPr>
          <w:rStyle w:val="bumpedfont15"/>
          <w:b/>
          <w:sz w:val="20"/>
          <w:szCs w:val="20"/>
        </w:rPr>
      </w:pPr>
      <w:r w:rsidRPr="00402DF1">
        <w:rPr>
          <w:rStyle w:val="bumpedfont15"/>
          <w:b/>
          <w:sz w:val="20"/>
          <w:szCs w:val="20"/>
        </w:rPr>
        <w:t>1</w:t>
      </w:r>
      <w:r w:rsidR="00B852AF">
        <w:rPr>
          <w:rStyle w:val="bumpedfont15"/>
          <w:b/>
          <w:sz w:val="20"/>
          <w:szCs w:val="20"/>
        </w:rPr>
        <w:t>4</w:t>
      </w:r>
      <w:r w:rsidRPr="00402DF1">
        <w:rPr>
          <w:rStyle w:val="bumpedfont15"/>
          <w:b/>
          <w:sz w:val="20"/>
          <w:szCs w:val="20"/>
        </w:rPr>
        <w:t>/25</w:t>
      </w:r>
      <w:r>
        <w:rPr>
          <w:rStyle w:val="bumpedfont15"/>
          <w:bCs/>
          <w:sz w:val="20"/>
          <w:szCs w:val="20"/>
        </w:rPr>
        <w:t xml:space="preserve"> - </w:t>
      </w:r>
      <w:r w:rsidR="00553FFC" w:rsidRPr="003050C2">
        <w:rPr>
          <w:rStyle w:val="bumpedfont15"/>
          <w:b/>
          <w:sz w:val="20"/>
          <w:szCs w:val="20"/>
        </w:rPr>
        <w:t>Other Correspondence</w:t>
      </w:r>
    </w:p>
    <w:p w14:paraId="190451B8" w14:textId="77777777" w:rsidR="00402DF1" w:rsidRDefault="00402DF1" w:rsidP="00B852AF">
      <w:pPr>
        <w:pStyle w:val="s23"/>
        <w:spacing w:before="0" w:beforeAutospacing="0" w:after="0" w:afterAutospacing="0"/>
        <w:ind w:left="2061" w:right="-901" w:hanging="2628"/>
        <w:jc w:val="both"/>
        <w:rPr>
          <w:rStyle w:val="bumpedfont15"/>
          <w:b/>
          <w:sz w:val="20"/>
          <w:szCs w:val="20"/>
        </w:rPr>
      </w:pPr>
    </w:p>
    <w:p w14:paraId="3E0BABDC" w14:textId="77777777" w:rsidR="000B4E41" w:rsidRDefault="00402DF1" w:rsidP="00B852AF">
      <w:pPr>
        <w:pStyle w:val="s23"/>
        <w:spacing w:before="0" w:beforeAutospacing="0" w:after="0" w:afterAutospacing="0"/>
        <w:ind w:left="2061" w:right="-901" w:hanging="2628"/>
        <w:jc w:val="both"/>
        <w:rPr>
          <w:sz w:val="20"/>
          <w:szCs w:val="20"/>
        </w:rPr>
      </w:pPr>
      <w:r>
        <w:rPr>
          <w:rStyle w:val="bumpedfont15"/>
          <w:b/>
          <w:sz w:val="20"/>
          <w:szCs w:val="20"/>
        </w:rPr>
        <w:t>1</w:t>
      </w:r>
      <w:r w:rsidR="00B852AF">
        <w:rPr>
          <w:rStyle w:val="bumpedfont15"/>
          <w:b/>
          <w:sz w:val="20"/>
          <w:szCs w:val="20"/>
        </w:rPr>
        <w:t>5</w:t>
      </w:r>
      <w:r>
        <w:rPr>
          <w:rStyle w:val="bumpedfont15"/>
          <w:b/>
          <w:sz w:val="20"/>
          <w:szCs w:val="20"/>
        </w:rPr>
        <w:t xml:space="preserve">/25 - </w:t>
      </w:r>
      <w:r w:rsidR="00553FFC" w:rsidRPr="003050C2">
        <w:rPr>
          <w:rStyle w:val="bumpedfont15"/>
          <w:b/>
          <w:sz w:val="20"/>
          <w:szCs w:val="20"/>
        </w:rPr>
        <w:t xml:space="preserve">Next meetings: </w:t>
      </w:r>
      <w:r w:rsidR="00553FFC" w:rsidRPr="003050C2">
        <w:rPr>
          <w:sz w:val="20"/>
          <w:szCs w:val="20"/>
        </w:rPr>
        <w:tab/>
      </w:r>
      <w:r w:rsidR="00553FFC" w:rsidRPr="003050C2">
        <w:rPr>
          <w:sz w:val="20"/>
          <w:szCs w:val="20"/>
        </w:rPr>
        <w:tab/>
        <w:t xml:space="preserve">Monday 7 July </w:t>
      </w:r>
      <w:r w:rsidR="00553FFC" w:rsidRPr="003050C2">
        <w:rPr>
          <w:sz w:val="20"/>
          <w:szCs w:val="20"/>
        </w:rPr>
        <w:tab/>
      </w:r>
      <w:r w:rsidR="00553FFC" w:rsidRPr="003050C2">
        <w:rPr>
          <w:sz w:val="20"/>
          <w:szCs w:val="20"/>
        </w:rPr>
        <w:tab/>
      </w:r>
    </w:p>
    <w:p w14:paraId="499F8F6C" w14:textId="74E631A6" w:rsidR="00553FFC" w:rsidRPr="00402DF1" w:rsidRDefault="00553FFC" w:rsidP="000B4E41">
      <w:pPr>
        <w:pStyle w:val="s23"/>
        <w:spacing w:before="0" w:beforeAutospacing="0" w:after="0" w:afterAutospacing="0"/>
        <w:ind w:left="2061" w:right="-901" w:firstLine="99"/>
        <w:jc w:val="both"/>
        <w:rPr>
          <w:sz w:val="18"/>
          <w:szCs w:val="18"/>
        </w:rPr>
      </w:pPr>
      <w:r w:rsidRPr="003050C2">
        <w:rPr>
          <w:sz w:val="20"/>
          <w:szCs w:val="20"/>
        </w:rPr>
        <w:t xml:space="preserve">Monday 8 September </w:t>
      </w:r>
      <w:r w:rsidRPr="003050C2">
        <w:rPr>
          <w:sz w:val="20"/>
          <w:szCs w:val="20"/>
        </w:rPr>
        <w:tab/>
      </w:r>
      <w:r w:rsidRPr="003050C2">
        <w:rPr>
          <w:sz w:val="20"/>
          <w:szCs w:val="20"/>
        </w:rPr>
        <w:tab/>
      </w:r>
      <w:r w:rsidRPr="003050C2">
        <w:rPr>
          <w:sz w:val="20"/>
          <w:szCs w:val="20"/>
        </w:rPr>
        <w:tab/>
      </w:r>
    </w:p>
    <w:p w14:paraId="3096C8AB" w14:textId="6AFC6DCF" w:rsidR="00A86915" w:rsidRDefault="00553FFC" w:rsidP="00B852AF">
      <w:pPr>
        <w:ind w:left="1440" w:right="-901" w:firstLine="720"/>
        <w:rPr>
          <w:rFonts w:ascii="Times New Roman" w:hAnsi="Times New Roman"/>
        </w:rPr>
      </w:pPr>
      <w:r w:rsidRPr="003050C2">
        <w:rPr>
          <w:rFonts w:ascii="Times New Roman" w:hAnsi="Times New Roman"/>
          <w:sz w:val="20"/>
          <w:szCs w:val="20"/>
        </w:rPr>
        <w:t xml:space="preserve">Monday </w:t>
      </w:r>
      <w:r w:rsidRPr="003050C2">
        <w:rPr>
          <w:rFonts w:ascii="Times New Roman" w:hAnsi="Times New Roman"/>
          <w:sz w:val="20"/>
          <w:szCs w:val="20"/>
        </w:rPr>
        <w:tab/>
        <w:t>10 November</w:t>
      </w:r>
      <w:r w:rsidRPr="003050C2">
        <w:rPr>
          <w:rFonts w:ascii="Times New Roman" w:hAnsi="Times New Roman"/>
          <w:b/>
          <w:sz w:val="20"/>
          <w:szCs w:val="20"/>
        </w:rPr>
        <w:tab/>
      </w:r>
      <w:r w:rsidR="00402DF1">
        <w:rPr>
          <w:rFonts w:ascii="Times New Roman" w:hAnsi="Times New Roman"/>
          <w:b/>
          <w:sz w:val="20"/>
          <w:szCs w:val="20"/>
        </w:rPr>
        <w:tab/>
      </w:r>
      <w:r w:rsidR="00402DF1">
        <w:rPr>
          <w:rFonts w:ascii="Times New Roman" w:hAnsi="Times New Roman"/>
          <w:b/>
          <w:sz w:val="20"/>
          <w:szCs w:val="20"/>
        </w:rPr>
        <w:tab/>
      </w:r>
      <w:r w:rsidR="00402DF1">
        <w:rPr>
          <w:rFonts w:ascii="Times New Roman" w:hAnsi="Times New Roman"/>
          <w:b/>
          <w:sz w:val="20"/>
          <w:szCs w:val="20"/>
        </w:rPr>
        <w:tab/>
        <w:t>Dated 2</w:t>
      </w:r>
      <w:r w:rsidR="00B852AF">
        <w:rPr>
          <w:rFonts w:ascii="Times New Roman" w:hAnsi="Times New Roman"/>
          <w:b/>
          <w:sz w:val="20"/>
          <w:szCs w:val="20"/>
        </w:rPr>
        <w:t>3</w:t>
      </w:r>
      <w:r w:rsidR="00402DF1">
        <w:rPr>
          <w:rFonts w:ascii="Times New Roman" w:hAnsi="Times New Roman"/>
          <w:b/>
          <w:sz w:val="20"/>
          <w:szCs w:val="20"/>
        </w:rPr>
        <w:t xml:space="preserve"> May 2025</w:t>
      </w:r>
    </w:p>
    <w:p w14:paraId="63EC85D6" w14:textId="1C373D5E" w:rsidR="00903503" w:rsidRPr="00FD5840" w:rsidRDefault="00903503" w:rsidP="00B852AF">
      <w:pPr>
        <w:ind w:right="-901"/>
        <w:jc w:val="both"/>
        <w:rPr>
          <w:rStyle w:val="bumpedfont15"/>
          <w:rFonts w:ascii="Times New Roman" w:hAnsi="Times New Roman"/>
          <w:b/>
          <w:sz w:val="21"/>
          <w:szCs w:val="21"/>
        </w:rPr>
      </w:pPr>
    </w:p>
    <w:sectPr w:rsidR="00903503" w:rsidRPr="00FD5840" w:rsidSect="00305B69">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769D7" w14:textId="77777777" w:rsidR="0074227D" w:rsidRDefault="0074227D" w:rsidP="00A97CF1">
      <w:r>
        <w:separator/>
      </w:r>
    </w:p>
  </w:endnote>
  <w:endnote w:type="continuationSeparator" w:id="0">
    <w:p w14:paraId="2618EB83" w14:textId="77777777" w:rsidR="0074227D" w:rsidRDefault="0074227D"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92663" w14:textId="77777777" w:rsidR="0074227D" w:rsidRDefault="0074227D" w:rsidP="00A97CF1">
      <w:r>
        <w:separator/>
      </w:r>
    </w:p>
  </w:footnote>
  <w:footnote w:type="continuationSeparator" w:id="0">
    <w:p w14:paraId="1C9DA24E" w14:textId="77777777" w:rsidR="0074227D" w:rsidRDefault="0074227D"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3"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7"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8"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9"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0"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2"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3"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9"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18"/>
  </w:num>
  <w:num w:numId="2" w16cid:durableId="217472832">
    <w:abstractNumId w:val="15"/>
  </w:num>
  <w:num w:numId="3" w16cid:durableId="938293937">
    <w:abstractNumId w:val="16"/>
  </w:num>
  <w:num w:numId="4" w16cid:durableId="630786193">
    <w:abstractNumId w:val="3"/>
  </w:num>
  <w:num w:numId="5" w16cid:durableId="2127851594">
    <w:abstractNumId w:val="28"/>
  </w:num>
  <w:num w:numId="6" w16cid:durableId="878784536">
    <w:abstractNumId w:val="9"/>
  </w:num>
  <w:num w:numId="7" w16cid:durableId="351493393">
    <w:abstractNumId w:val="21"/>
  </w:num>
  <w:num w:numId="8" w16cid:durableId="568656525">
    <w:abstractNumId w:val="6"/>
  </w:num>
  <w:num w:numId="9" w16cid:durableId="236525433">
    <w:abstractNumId w:val="27"/>
  </w:num>
  <w:num w:numId="10" w16cid:durableId="1588536881">
    <w:abstractNumId w:val="0"/>
  </w:num>
  <w:num w:numId="11" w16cid:durableId="510725512">
    <w:abstractNumId w:val="11"/>
  </w:num>
  <w:num w:numId="12" w16cid:durableId="1177841326">
    <w:abstractNumId w:val="10"/>
  </w:num>
  <w:num w:numId="13" w16cid:durableId="889339268">
    <w:abstractNumId w:val="4"/>
  </w:num>
  <w:num w:numId="14" w16cid:durableId="2140684362">
    <w:abstractNumId w:val="29"/>
  </w:num>
  <w:num w:numId="15" w16cid:durableId="966086365">
    <w:abstractNumId w:val="8"/>
  </w:num>
  <w:num w:numId="16" w16cid:durableId="949163171">
    <w:abstractNumId w:val="20"/>
  </w:num>
  <w:num w:numId="17" w16cid:durableId="1538081567">
    <w:abstractNumId w:val="17"/>
  </w:num>
  <w:num w:numId="18" w16cid:durableId="301233904">
    <w:abstractNumId w:val="26"/>
  </w:num>
  <w:num w:numId="19" w16cid:durableId="57482625">
    <w:abstractNumId w:val="7"/>
  </w:num>
  <w:num w:numId="20" w16cid:durableId="790170029">
    <w:abstractNumId w:val="23"/>
  </w:num>
  <w:num w:numId="21" w16cid:durableId="1330326530">
    <w:abstractNumId w:val="1"/>
  </w:num>
  <w:num w:numId="22" w16cid:durableId="1672025159">
    <w:abstractNumId w:val="5"/>
  </w:num>
  <w:num w:numId="23" w16cid:durableId="1774400335">
    <w:abstractNumId w:val="2"/>
  </w:num>
  <w:num w:numId="24" w16cid:durableId="1043676631">
    <w:abstractNumId w:val="24"/>
  </w:num>
  <w:num w:numId="25" w16cid:durableId="1682124470">
    <w:abstractNumId w:val="14"/>
  </w:num>
  <w:num w:numId="26" w16cid:durableId="1657687870">
    <w:abstractNumId w:val="13"/>
  </w:num>
  <w:num w:numId="27" w16cid:durableId="1325818206">
    <w:abstractNumId w:val="12"/>
  </w:num>
  <w:num w:numId="28" w16cid:durableId="352266181">
    <w:abstractNumId w:val="25"/>
  </w:num>
  <w:num w:numId="29" w16cid:durableId="139885888">
    <w:abstractNumId w:val="19"/>
  </w:num>
  <w:num w:numId="30" w16cid:durableId="14469981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01A5"/>
    <w:rsid w:val="00061E46"/>
    <w:rsid w:val="00074A0A"/>
    <w:rsid w:val="00076CE6"/>
    <w:rsid w:val="00081C08"/>
    <w:rsid w:val="00084D36"/>
    <w:rsid w:val="00090003"/>
    <w:rsid w:val="000A3545"/>
    <w:rsid w:val="000A355F"/>
    <w:rsid w:val="000A436A"/>
    <w:rsid w:val="000B4E41"/>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BA7"/>
    <w:rsid w:val="002B6D62"/>
    <w:rsid w:val="002C3647"/>
    <w:rsid w:val="002C3A32"/>
    <w:rsid w:val="002D4205"/>
    <w:rsid w:val="002D4D59"/>
    <w:rsid w:val="002E165E"/>
    <w:rsid w:val="002E4444"/>
    <w:rsid w:val="00305B69"/>
    <w:rsid w:val="00314A27"/>
    <w:rsid w:val="00317AF8"/>
    <w:rsid w:val="00334C4D"/>
    <w:rsid w:val="00335294"/>
    <w:rsid w:val="00335A35"/>
    <w:rsid w:val="00337655"/>
    <w:rsid w:val="00346BA3"/>
    <w:rsid w:val="00347277"/>
    <w:rsid w:val="00353440"/>
    <w:rsid w:val="00364F16"/>
    <w:rsid w:val="0036778E"/>
    <w:rsid w:val="00376F65"/>
    <w:rsid w:val="00393053"/>
    <w:rsid w:val="003A2ACA"/>
    <w:rsid w:val="003A6ED7"/>
    <w:rsid w:val="003B68B6"/>
    <w:rsid w:val="003C5764"/>
    <w:rsid w:val="003C5E24"/>
    <w:rsid w:val="003E6A25"/>
    <w:rsid w:val="003F3BD9"/>
    <w:rsid w:val="003F75AB"/>
    <w:rsid w:val="003F78D7"/>
    <w:rsid w:val="00402DF1"/>
    <w:rsid w:val="00404C44"/>
    <w:rsid w:val="00407F3E"/>
    <w:rsid w:val="00413B83"/>
    <w:rsid w:val="00417EAA"/>
    <w:rsid w:val="00421B21"/>
    <w:rsid w:val="00424DDD"/>
    <w:rsid w:val="0043141A"/>
    <w:rsid w:val="00433D49"/>
    <w:rsid w:val="00435F12"/>
    <w:rsid w:val="00444417"/>
    <w:rsid w:val="00445774"/>
    <w:rsid w:val="004522C8"/>
    <w:rsid w:val="00455294"/>
    <w:rsid w:val="00457213"/>
    <w:rsid w:val="0047118E"/>
    <w:rsid w:val="004731A3"/>
    <w:rsid w:val="00474374"/>
    <w:rsid w:val="00482F93"/>
    <w:rsid w:val="00495257"/>
    <w:rsid w:val="004A2B1E"/>
    <w:rsid w:val="004A66E9"/>
    <w:rsid w:val="004B00BD"/>
    <w:rsid w:val="004B4B3B"/>
    <w:rsid w:val="004B6BC8"/>
    <w:rsid w:val="004C29B7"/>
    <w:rsid w:val="004C3C39"/>
    <w:rsid w:val="004C7765"/>
    <w:rsid w:val="004D21A1"/>
    <w:rsid w:val="004D5368"/>
    <w:rsid w:val="004E5AE0"/>
    <w:rsid w:val="004F0FCD"/>
    <w:rsid w:val="005057D2"/>
    <w:rsid w:val="0050592C"/>
    <w:rsid w:val="005219F7"/>
    <w:rsid w:val="005222AF"/>
    <w:rsid w:val="00527169"/>
    <w:rsid w:val="0055139D"/>
    <w:rsid w:val="00553FFC"/>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C2C24"/>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02AC"/>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2AA"/>
    <w:rsid w:val="00715731"/>
    <w:rsid w:val="007252C6"/>
    <w:rsid w:val="00726CBE"/>
    <w:rsid w:val="0073113C"/>
    <w:rsid w:val="0073312B"/>
    <w:rsid w:val="007374ED"/>
    <w:rsid w:val="0074076E"/>
    <w:rsid w:val="0074227D"/>
    <w:rsid w:val="00745DCD"/>
    <w:rsid w:val="00751407"/>
    <w:rsid w:val="007555BE"/>
    <w:rsid w:val="007628DF"/>
    <w:rsid w:val="00770C40"/>
    <w:rsid w:val="00774541"/>
    <w:rsid w:val="007753AC"/>
    <w:rsid w:val="00776483"/>
    <w:rsid w:val="007774F6"/>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05D9"/>
    <w:rsid w:val="00817AEE"/>
    <w:rsid w:val="00835095"/>
    <w:rsid w:val="00836D4E"/>
    <w:rsid w:val="008428CF"/>
    <w:rsid w:val="0084337D"/>
    <w:rsid w:val="008446D6"/>
    <w:rsid w:val="00856362"/>
    <w:rsid w:val="00860C75"/>
    <w:rsid w:val="0088047A"/>
    <w:rsid w:val="0088235C"/>
    <w:rsid w:val="00884B90"/>
    <w:rsid w:val="00893D7A"/>
    <w:rsid w:val="008A3FE9"/>
    <w:rsid w:val="008C63FE"/>
    <w:rsid w:val="008C7D15"/>
    <w:rsid w:val="008D08D0"/>
    <w:rsid w:val="008D4590"/>
    <w:rsid w:val="008E1F03"/>
    <w:rsid w:val="008E24BD"/>
    <w:rsid w:val="008E3019"/>
    <w:rsid w:val="008E3C0F"/>
    <w:rsid w:val="008E7F42"/>
    <w:rsid w:val="008F65E6"/>
    <w:rsid w:val="00900A19"/>
    <w:rsid w:val="00902F38"/>
    <w:rsid w:val="00903503"/>
    <w:rsid w:val="00905597"/>
    <w:rsid w:val="0091329D"/>
    <w:rsid w:val="00914E90"/>
    <w:rsid w:val="009176CD"/>
    <w:rsid w:val="00927C8F"/>
    <w:rsid w:val="00931C8F"/>
    <w:rsid w:val="009473FF"/>
    <w:rsid w:val="00954E96"/>
    <w:rsid w:val="0096148E"/>
    <w:rsid w:val="00971578"/>
    <w:rsid w:val="00974F38"/>
    <w:rsid w:val="00975DC6"/>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86915"/>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03744"/>
    <w:rsid w:val="00B10026"/>
    <w:rsid w:val="00B113E0"/>
    <w:rsid w:val="00B11EA5"/>
    <w:rsid w:val="00B315ED"/>
    <w:rsid w:val="00B35559"/>
    <w:rsid w:val="00B364D6"/>
    <w:rsid w:val="00B37560"/>
    <w:rsid w:val="00B406F2"/>
    <w:rsid w:val="00B43D7C"/>
    <w:rsid w:val="00B4434D"/>
    <w:rsid w:val="00B4610F"/>
    <w:rsid w:val="00B63B83"/>
    <w:rsid w:val="00B744E2"/>
    <w:rsid w:val="00B8021C"/>
    <w:rsid w:val="00B82BFB"/>
    <w:rsid w:val="00B852AF"/>
    <w:rsid w:val="00B903D0"/>
    <w:rsid w:val="00B92B36"/>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030C"/>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B1F7D"/>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90549"/>
    <w:rsid w:val="00D91D37"/>
    <w:rsid w:val="00D97D47"/>
    <w:rsid w:val="00DA1CD0"/>
    <w:rsid w:val="00DA2BA0"/>
    <w:rsid w:val="00DA7503"/>
    <w:rsid w:val="00DB0E70"/>
    <w:rsid w:val="00DB5EAF"/>
    <w:rsid w:val="00DB7165"/>
    <w:rsid w:val="00DC1905"/>
    <w:rsid w:val="00DC4906"/>
    <w:rsid w:val="00DD7547"/>
    <w:rsid w:val="00DE319E"/>
    <w:rsid w:val="00DE73DA"/>
    <w:rsid w:val="00DF150F"/>
    <w:rsid w:val="00E17BC9"/>
    <w:rsid w:val="00E24D27"/>
    <w:rsid w:val="00E25E45"/>
    <w:rsid w:val="00E2726F"/>
    <w:rsid w:val="00E314FC"/>
    <w:rsid w:val="00E34DB4"/>
    <w:rsid w:val="00E35FEC"/>
    <w:rsid w:val="00E560A0"/>
    <w:rsid w:val="00E60A51"/>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E185F"/>
    <w:rsid w:val="00EF54C5"/>
    <w:rsid w:val="00F24002"/>
    <w:rsid w:val="00F26605"/>
    <w:rsid w:val="00F27F6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D5840"/>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opdirector@outlook.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7</cp:revision>
  <cp:lastPrinted>2025-05-25T12:32:00Z</cp:lastPrinted>
  <dcterms:created xsi:type="dcterms:W3CDTF">2025-05-21T15:33:00Z</dcterms:created>
  <dcterms:modified xsi:type="dcterms:W3CDTF">2025-05-26T13:57:00Z</dcterms:modified>
</cp:coreProperties>
</file>