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3332C" w14:textId="77777777" w:rsidR="00034A84" w:rsidRPr="00EE38BE" w:rsidRDefault="00034A84" w:rsidP="00034A84">
      <w:pPr>
        <w:jc w:val="center"/>
        <w:rPr>
          <w:rFonts w:ascii="Copperplate" w:hAnsi="Copperplate"/>
          <w:b/>
          <w:color w:val="5B9BD5" w:themeColor="accent5"/>
          <w:sz w:val="20"/>
          <w:szCs w:val="2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959EBE3" w14:textId="77777777" w:rsidR="00E503DF" w:rsidRPr="005B3D38" w:rsidRDefault="00E503DF" w:rsidP="00E503DF">
      <w:pPr>
        <w:ind w:right="-1043"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19BB42B4" w14:textId="5D6FB52B" w:rsidR="00E503DF" w:rsidRPr="00E8256F" w:rsidRDefault="00E503DF" w:rsidP="00E503DF">
      <w:pPr>
        <w:spacing w:after="3"/>
        <w:ind w:left="1440" w:right="-1043" w:firstLine="720"/>
        <w:jc w:val="both"/>
        <w:rPr>
          <w:rFonts w:ascii="Times New Roman" w:hAnsi="Times New Roman"/>
          <w:b/>
          <w:u w:val="single" w:color="000000"/>
        </w:rPr>
      </w:pPr>
      <w:r w:rsidRPr="00E8256F">
        <w:rPr>
          <w:rFonts w:ascii="Times New Roman" w:hAnsi="Times New Roman"/>
          <w:b/>
          <w:u w:val="single" w:color="000000"/>
        </w:rPr>
        <w:t xml:space="preserve">MINUTES of meeting on </w:t>
      </w:r>
      <w:r>
        <w:rPr>
          <w:rFonts w:ascii="Times New Roman" w:hAnsi="Times New Roman"/>
          <w:b/>
          <w:u w:val="single" w:color="000000"/>
        </w:rPr>
        <w:t>18 Nov</w:t>
      </w:r>
      <w:r>
        <w:rPr>
          <w:rFonts w:ascii="Times New Roman" w:hAnsi="Times New Roman"/>
          <w:b/>
          <w:u w:val="single" w:color="000000"/>
        </w:rPr>
        <w:t xml:space="preserve">ember </w:t>
      </w:r>
      <w:r w:rsidRPr="00E8256F">
        <w:rPr>
          <w:rFonts w:ascii="Times New Roman" w:hAnsi="Times New Roman"/>
          <w:b/>
          <w:u w:val="single" w:color="000000"/>
        </w:rPr>
        <w:t>202</w:t>
      </w:r>
      <w:r>
        <w:rPr>
          <w:rFonts w:ascii="Times New Roman" w:hAnsi="Times New Roman"/>
          <w:b/>
          <w:u w:val="single" w:color="000000"/>
        </w:rPr>
        <w:t>4</w:t>
      </w:r>
    </w:p>
    <w:p w14:paraId="3FFAA1B2" w14:textId="77777777" w:rsidR="00E503DF" w:rsidRPr="00E8256F" w:rsidRDefault="00E503DF" w:rsidP="00E503DF">
      <w:pPr>
        <w:spacing w:line="259" w:lineRule="auto"/>
        <w:ind w:right="-1043"/>
        <w:jc w:val="both"/>
        <w:rPr>
          <w:rFonts w:ascii="Times New Roman" w:hAnsi="Times New Roman"/>
        </w:rPr>
      </w:pPr>
    </w:p>
    <w:p w14:paraId="0D1A0D3F" w14:textId="448569BE" w:rsidR="00E503DF" w:rsidRPr="00FD5840" w:rsidRDefault="00E503DF" w:rsidP="00E503DF">
      <w:pPr>
        <w:ind w:left="-567" w:right="-1043"/>
        <w:jc w:val="both"/>
        <w:rPr>
          <w:rFonts w:ascii="Times New Roman" w:hAnsi="Times New Roman"/>
          <w:sz w:val="21"/>
          <w:szCs w:val="21"/>
        </w:rPr>
      </w:pPr>
      <w:r w:rsidRPr="00FD5840">
        <w:rPr>
          <w:rFonts w:ascii="Times New Roman" w:hAnsi="Times New Roman"/>
          <w:b/>
          <w:sz w:val="21"/>
          <w:szCs w:val="21"/>
        </w:rPr>
        <w:t>Present</w:t>
      </w:r>
      <w:r w:rsidRPr="00FD5840">
        <w:rPr>
          <w:rFonts w:ascii="Times New Roman" w:hAnsi="Times New Roman"/>
          <w:sz w:val="21"/>
          <w:szCs w:val="21"/>
        </w:rPr>
        <w:t xml:space="preserve"> – Bridget Carter-Manning (Chairman), Fran </w:t>
      </w:r>
      <w:proofErr w:type="spellStart"/>
      <w:r w:rsidRPr="00FD5840">
        <w:rPr>
          <w:rFonts w:ascii="Times New Roman" w:hAnsi="Times New Roman"/>
          <w:sz w:val="21"/>
          <w:szCs w:val="21"/>
        </w:rPr>
        <w:t>Nowlan</w:t>
      </w:r>
      <w:proofErr w:type="spellEnd"/>
      <w:r w:rsidRPr="00FD5840">
        <w:rPr>
          <w:rFonts w:ascii="Times New Roman" w:hAnsi="Times New Roman"/>
          <w:sz w:val="21"/>
          <w:szCs w:val="21"/>
        </w:rPr>
        <w:t xml:space="preserve"> (Vice Chairman), </w:t>
      </w:r>
      <w:r>
        <w:rPr>
          <w:rFonts w:ascii="Times New Roman" w:hAnsi="Times New Roman"/>
          <w:sz w:val="21"/>
          <w:szCs w:val="21"/>
        </w:rPr>
        <w:t xml:space="preserve">Sally Wyse, </w:t>
      </w:r>
      <w:r w:rsidRPr="00FD5840">
        <w:rPr>
          <w:rFonts w:ascii="Times New Roman" w:hAnsi="Times New Roman"/>
          <w:sz w:val="21"/>
          <w:szCs w:val="21"/>
        </w:rPr>
        <w:t xml:space="preserve">Philip Randall, Paula Booth, </w:t>
      </w:r>
      <w:r>
        <w:rPr>
          <w:rFonts w:ascii="Times New Roman" w:hAnsi="Times New Roman"/>
          <w:sz w:val="21"/>
          <w:szCs w:val="21"/>
        </w:rPr>
        <w:t xml:space="preserve">Matt Furniss </w:t>
      </w:r>
      <w:r w:rsidRPr="00FD5840">
        <w:rPr>
          <w:rFonts w:ascii="Times New Roman" w:hAnsi="Times New Roman"/>
          <w:sz w:val="21"/>
          <w:szCs w:val="21"/>
        </w:rPr>
        <w:t>(</w:t>
      </w:r>
      <w:r>
        <w:rPr>
          <w:rFonts w:ascii="Times New Roman" w:hAnsi="Times New Roman"/>
          <w:sz w:val="21"/>
          <w:szCs w:val="21"/>
        </w:rPr>
        <w:t>SCC/</w:t>
      </w:r>
      <w:r w:rsidRPr="00FD5840">
        <w:rPr>
          <w:rFonts w:ascii="Times New Roman" w:hAnsi="Times New Roman"/>
          <w:sz w:val="21"/>
          <w:szCs w:val="21"/>
        </w:rPr>
        <w:t>GBC)</w:t>
      </w:r>
      <w:r>
        <w:rPr>
          <w:rFonts w:ascii="Times New Roman" w:hAnsi="Times New Roman"/>
          <w:sz w:val="21"/>
          <w:szCs w:val="21"/>
        </w:rPr>
        <w:t>, Sallie Barker (GBC)</w:t>
      </w:r>
      <w:r w:rsidRPr="00FD5840">
        <w:rPr>
          <w:rFonts w:ascii="Times New Roman" w:hAnsi="Times New Roman"/>
          <w:sz w:val="21"/>
          <w:szCs w:val="21"/>
        </w:rPr>
        <w:t xml:space="preserve"> and Kate Lingard (Clerk).  </w:t>
      </w:r>
    </w:p>
    <w:p w14:paraId="3B7AECB9" w14:textId="77777777" w:rsidR="00E503DF" w:rsidRPr="00FD5840" w:rsidRDefault="00E503DF" w:rsidP="00E503DF">
      <w:pPr>
        <w:spacing w:line="259" w:lineRule="auto"/>
        <w:ind w:left="-567" w:right="-1043"/>
        <w:jc w:val="both"/>
        <w:rPr>
          <w:rFonts w:ascii="Times New Roman" w:hAnsi="Times New Roman"/>
          <w:sz w:val="21"/>
          <w:szCs w:val="21"/>
        </w:rPr>
      </w:pPr>
      <w:r w:rsidRPr="00FD5840">
        <w:rPr>
          <w:rFonts w:ascii="Times New Roman" w:hAnsi="Times New Roman"/>
          <w:sz w:val="21"/>
          <w:szCs w:val="21"/>
        </w:rPr>
        <w:t xml:space="preserve"> </w:t>
      </w:r>
    </w:p>
    <w:p w14:paraId="75D84FF1" w14:textId="63327422" w:rsidR="00E503DF" w:rsidRPr="00FD5840" w:rsidRDefault="00E503DF" w:rsidP="00E503DF">
      <w:pPr>
        <w:ind w:left="-567" w:right="-1043"/>
        <w:jc w:val="both"/>
        <w:rPr>
          <w:rFonts w:ascii="Times New Roman" w:hAnsi="Times New Roman"/>
          <w:sz w:val="21"/>
          <w:szCs w:val="21"/>
        </w:rPr>
      </w:pPr>
      <w:r w:rsidRPr="00FD5840">
        <w:rPr>
          <w:rFonts w:ascii="Times New Roman" w:hAnsi="Times New Roman"/>
          <w:b/>
          <w:sz w:val="21"/>
          <w:szCs w:val="21"/>
        </w:rPr>
        <w:t>Members of the Public</w:t>
      </w:r>
      <w:r w:rsidRPr="00FD5840">
        <w:rPr>
          <w:rFonts w:ascii="Times New Roman" w:hAnsi="Times New Roman"/>
          <w:sz w:val="21"/>
          <w:szCs w:val="21"/>
        </w:rPr>
        <w:t xml:space="preserve"> –</w:t>
      </w:r>
      <w:r>
        <w:rPr>
          <w:rFonts w:ascii="Times New Roman" w:hAnsi="Times New Roman"/>
          <w:sz w:val="21"/>
          <w:szCs w:val="21"/>
        </w:rPr>
        <w:t xml:space="preserve"> </w:t>
      </w:r>
      <w:r>
        <w:rPr>
          <w:rFonts w:ascii="Times New Roman" w:hAnsi="Times New Roman"/>
          <w:sz w:val="21"/>
          <w:szCs w:val="21"/>
        </w:rPr>
        <w:t xml:space="preserve">Fred </w:t>
      </w:r>
      <w:proofErr w:type="spellStart"/>
      <w:r>
        <w:rPr>
          <w:rFonts w:ascii="Times New Roman" w:hAnsi="Times New Roman"/>
          <w:sz w:val="21"/>
          <w:szCs w:val="21"/>
        </w:rPr>
        <w:t>Bourne</w:t>
      </w:r>
      <w:proofErr w:type="spellEnd"/>
      <w:r>
        <w:rPr>
          <w:rFonts w:ascii="Times New Roman" w:hAnsi="Times New Roman"/>
          <w:sz w:val="21"/>
          <w:szCs w:val="21"/>
        </w:rPr>
        <w:t xml:space="preserve">, Anthony Isaacs, Drew </w:t>
      </w:r>
      <w:proofErr w:type="gramStart"/>
      <w:r>
        <w:rPr>
          <w:rFonts w:ascii="Times New Roman" w:hAnsi="Times New Roman"/>
          <w:sz w:val="21"/>
          <w:szCs w:val="21"/>
        </w:rPr>
        <w:t>Baker</w:t>
      </w:r>
      <w:proofErr w:type="gramEnd"/>
      <w:r>
        <w:rPr>
          <w:rFonts w:ascii="Times New Roman" w:hAnsi="Times New Roman"/>
          <w:sz w:val="21"/>
          <w:szCs w:val="21"/>
        </w:rPr>
        <w:t xml:space="preserve"> and Rachel Veal</w:t>
      </w:r>
      <w:r>
        <w:rPr>
          <w:rFonts w:ascii="Times New Roman" w:hAnsi="Times New Roman"/>
          <w:sz w:val="21"/>
          <w:szCs w:val="21"/>
        </w:rPr>
        <w:t xml:space="preserve">. </w:t>
      </w:r>
    </w:p>
    <w:p w14:paraId="067FCF7C" w14:textId="77777777" w:rsidR="00E503DF" w:rsidRPr="00FD5840" w:rsidRDefault="00E503DF" w:rsidP="00E503DF">
      <w:pPr>
        <w:pStyle w:val="s3"/>
        <w:spacing w:before="0" w:beforeAutospacing="0" w:after="0" w:afterAutospacing="0"/>
        <w:ind w:left="-540" w:right="-1043"/>
        <w:jc w:val="both"/>
        <w:rPr>
          <w:rStyle w:val="bumpedfont15"/>
          <w:b/>
          <w:bCs/>
          <w:sz w:val="21"/>
          <w:szCs w:val="21"/>
          <w:u w:val="single"/>
        </w:rPr>
      </w:pPr>
    </w:p>
    <w:p w14:paraId="70476FFB" w14:textId="2F331C3C" w:rsidR="00E503DF" w:rsidRPr="00FD5840" w:rsidRDefault="00E503DF" w:rsidP="00E503DF">
      <w:pPr>
        <w:pStyle w:val="s3"/>
        <w:spacing w:before="0" w:beforeAutospacing="0" w:after="0" w:afterAutospacing="0"/>
        <w:ind w:left="-540" w:right="-1043"/>
        <w:jc w:val="both"/>
        <w:rPr>
          <w:sz w:val="21"/>
          <w:szCs w:val="21"/>
        </w:rPr>
      </w:pPr>
      <w:r w:rsidRPr="00FD5840">
        <w:rPr>
          <w:rStyle w:val="bumpedfont15"/>
          <w:b/>
          <w:bCs/>
          <w:sz w:val="21"/>
          <w:szCs w:val="21"/>
          <w:u w:val="single"/>
        </w:rPr>
        <w:t xml:space="preserve">PUBLIC SESSION </w:t>
      </w:r>
      <w:r>
        <w:rPr>
          <w:rStyle w:val="bumpedfont15"/>
          <w:sz w:val="21"/>
          <w:szCs w:val="21"/>
        </w:rPr>
        <w:t>–</w:t>
      </w:r>
      <w:r w:rsidRPr="00FD5840">
        <w:rPr>
          <w:rStyle w:val="bumpedfont15"/>
          <w:sz w:val="21"/>
          <w:szCs w:val="21"/>
        </w:rPr>
        <w:t xml:space="preserve"> </w:t>
      </w:r>
      <w:r>
        <w:rPr>
          <w:rStyle w:val="bumpedfont15"/>
          <w:sz w:val="21"/>
          <w:szCs w:val="21"/>
        </w:rPr>
        <w:t xml:space="preserve">littering on the A3 slip road was raised by DB and MF said it was best to report it online. </w:t>
      </w:r>
    </w:p>
    <w:p w14:paraId="7F9FE944" w14:textId="77777777" w:rsidR="00E503DF" w:rsidRPr="000E4EC1" w:rsidRDefault="00E503DF" w:rsidP="00E503DF">
      <w:pPr>
        <w:pStyle w:val="s2"/>
        <w:spacing w:before="0" w:beforeAutospacing="0" w:after="0" w:afterAutospacing="0"/>
        <w:ind w:left="-540" w:right="-1043"/>
        <w:jc w:val="both"/>
        <w:rPr>
          <w:sz w:val="22"/>
          <w:szCs w:val="22"/>
        </w:rPr>
      </w:pPr>
    </w:p>
    <w:p w14:paraId="34C4C3EC" w14:textId="77777777" w:rsidR="00E503DF" w:rsidRPr="000E4EC1" w:rsidRDefault="00E503DF" w:rsidP="00E503DF">
      <w:pPr>
        <w:pStyle w:val="s3"/>
        <w:tabs>
          <w:tab w:val="left" w:pos="2865"/>
        </w:tabs>
        <w:spacing w:before="0" w:beforeAutospacing="0" w:after="0" w:afterAutospacing="0"/>
        <w:ind w:left="-540" w:right="-1043"/>
        <w:jc w:val="both"/>
        <w:rPr>
          <w:b/>
          <w:bCs/>
          <w:sz w:val="22"/>
          <w:szCs w:val="22"/>
          <w:u w:val="single"/>
        </w:rPr>
      </w:pPr>
      <w:r w:rsidRPr="000E4EC1">
        <w:rPr>
          <w:rStyle w:val="bumpedfont15"/>
          <w:b/>
          <w:bCs/>
          <w:sz w:val="22"/>
          <w:szCs w:val="22"/>
          <w:u w:val="single"/>
        </w:rPr>
        <w:t>AGENDA</w:t>
      </w:r>
    </w:p>
    <w:p w14:paraId="7B9D1610" w14:textId="6C67BC08" w:rsidR="00E503DF" w:rsidRPr="00E418D3" w:rsidRDefault="00E503DF" w:rsidP="00E503DF">
      <w:pPr>
        <w:ind w:left="-567" w:right="-1043"/>
        <w:jc w:val="both"/>
        <w:rPr>
          <w:rStyle w:val="bumpedfont15"/>
          <w:rFonts w:ascii="Times New Roman" w:hAnsi="Times New Roman"/>
          <w:bCs/>
        </w:rPr>
      </w:pPr>
      <w:r>
        <w:rPr>
          <w:rStyle w:val="bumpedfont15"/>
          <w:rFonts w:ascii="Times New Roman" w:hAnsi="Times New Roman"/>
          <w:b/>
        </w:rPr>
        <w:t>37</w:t>
      </w:r>
      <w:r>
        <w:rPr>
          <w:rStyle w:val="bumpedfont15"/>
          <w:rFonts w:ascii="Times New Roman" w:hAnsi="Times New Roman"/>
          <w:b/>
        </w:rPr>
        <w:t xml:space="preserve">/24 - </w:t>
      </w:r>
      <w:r w:rsidRPr="000E4EC1">
        <w:rPr>
          <w:rStyle w:val="bumpedfont15"/>
          <w:rFonts w:ascii="Times New Roman" w:hAnsi="Times New Roman"/>
          <w:b/>
        </w:rPr>
        <w:t>Apologies for Absence</w:t>
      </w:r>
      <w:r>
        <w:rPr>
          <w:rStyle w:val="bumpedfont15"/>
          <w:rFonts w:ascii="Times New Roman" w:hAnsi="Times New Roman"/>
          <w:b/>
        </w:rPr>
        <w:t xml:space="preserve"> – </w:t>
      </w:r>
      <w:r>
        <w:rPr>
          <w:rStyle w:val="bumpedfont15"/>
          <w:rFonts w:ascii="Times New Roman" w:hAnsi="Times New Roman"/>
          <w:bCs/>
        </w:rPr>
        <w:t>none.</w:t>
      </w:r>
    </w:p>
    <w:p w14:paraId="54646224" w14:textId="77777777" w:rsidR="00E503DF" w:rsidRDefault="00E503DF" w:rsidP="00E503DF">
      <w:pPr>
        <w:ind w:right="-1043"/>
        <w:jc w:val="both"/>
        <w:rPr>
          <w:rFonts w:ascii="Times New Roman" w:hAnsi="Times New Roman"/>
          <w:b/>
        </w:rPr>
      </w:pPr>
    </w:p>
    <w:p w14:paraId="2A15E25C" w14:textId="0F178043" w:rsidR="00E503DF" w:rsidRPr="00E418D3" w:rsidRDefault="00E503DF" w:rsidP="00E503DF">
      <w:pPr>
        <w:ind w:left="-567" w:right="-1043"/>
        <w:jc w:val="both"/>
        <w:rPr>
          <w:rFonts w:ascii="Times New Roman" w:hAnsi="Times New Roman"/>
          <w:bCs/>
        </w:rPr>
      </w:pPr>
      <w:r>
        <w:rPr>
          <w:rFonts w:ascii="Times New Roman" w:hAnsi="Times New Roman"/>
          <w:b/>
        </w:rPr>
        <w:t>38</w:t>
      </w:r>
      <w:r>
        <w:rPr>
          <w:rFonts w:ascii="Times New Roman" w:hAnsi="Times New Roman"/>
          <w:b/>
        </w:rPr>
        <w:t xml:space="preserve">/24 - </w:t>
      </w:r>
      <w:r w:rsidRPr="000E4EC1">
        <w:rPr>
          <w:rFonts w:ascii="Times New Roman" w:hAnsi="Times New Roman"/>
          <w:b/>
        </w:rPr>
        <w:t xml:space="preserve">Declarations of Interest </w:t>
      </w:r>
      <w:r>
        <w:rPr>
          <w:rFonts w:ascii="Times New Roman" w:hAnsi="Times New Roman"/>
          <w:b/>
        </w:rPr>
        <w:t>–</w:t>
      </w:r>
      <w:r>
        <w:rPr>
          <w:rFonts w:ascii="Times New Roman" w:hAnsi="Times New Roman"/>
          <w:bCs/>
        </w:rPr>
        <w:t>none.</w:t>
      </w:r>
      <w:r>
        <w:rPr>
          <w:rFonts w:ascii="Times New Roman" w:hAnsi="Times New Roman"/>
          <w:bCs/>
        </w:rPr>
        <w:t xml:space="preserve"> </w:t>
      </w:r>
    </w:p>
    <w:p w14:paraId="2499B0C0" w14:textId="77777777" w:rsidR="00E503DF" w:rsidRDefault="00E503DF" w:rsidP="00E503DF">
      <w:pPr>
        <w:ind w:left="-567" w:right="-1043"/>
        <w:jc w:val="both"/>
        <w:rPr>
          <w:rFonts w:ascii="Times New Roman" w:hAnsi="Times New Roman"/>
          <w:b/>
        </w:rPr>
      </w:pPr>
    </w:p>
    <w:p w14:paraId="371E7A9C" w14:textId="22CF1453" w:rsidR="00E503DF" w:rsidRDefault="00E503DF" w:rsidP="00E503DF">
      <w:pPr>
        <w:ind w:left="-567" w:right="-1043"/>
        <w:jc w:val="both"/>
        <w:rPr>
          <w:rFonts w:ascii="Times New Roman" w:hAnsi="Times New Roman"/>
          <w:b/>
        </w:rPr>
      </w:pPr>
      <w:r>
        <w:rPr>
          <w:rFonts w:ascii="Times New Roman" w:hAnsi="Times New Roman"/>
          <w:b/>
        </w:rPr>
        <w:t>39</w:t>
      </w:r>
      <w:r>
        <w:rPr>
          <w:rFonts w:ascii="Times New Roman" w:hAnsi="Times New Roman"/>
          <w:b/>
        </w:rPr>
        <w:t xml:space="preserve">/24 - </w:t>
      </w:r>
      <w:r w:rsidRPr="000E4EC1">
        <w:rPr>
          <w:rFonts w:ascii="Times New Roman" w:hAnsi="Times New Roman"/>
          <w:b/>
        </w:rPr>
        <w:t xml:space="preserve">Minutes of meeting held on </w:t>
      </w:r>
      <w:r>
        <w:rPr>
          <w:rFonts w:ascii="Times New Roman" w:hAnsi="Times New Roman"/>
          <w:b/>
        </w:rPr>
        <w:t xml:space="preserve">9 September </w:t>
      </w:r>
      <w:r w:rsidRPr="000E4EC1">
        <w:rPr>
          <w:rFonts w:ascii="Times New Roman" w:hAnsi="Times New Roman"/>
          <w:b/>
        </w:rPr>
        <w:t>202</w:t>
      </w:r>
      <w:r>
        <w:rPr>
          <w:rFonts w:ascii="Times New Roman" w:hAnsi="Times New Roman"/>
          <w:b/>
        </w:rPr>
        <w:t>4</w:t>
      </w:r>
      <w:r w:rsidRPr="000E4EC1">
        <w:rPr>
          <w:rFonts w:ascii="Times New Roman" w:hAnsi="Times New Roman"/>
          <w:b/>
        </w:rPr>
        <w:t xml:space="preserve"> – </w:t>
      </w:r>
      <w:r>
        <w:rPr>
          <w:rFonts w:ascii="Times New Roman" w:hAnsi="Times New Roman"/>
        </w:rPr>
        <w:t xml:space="preserve">these were </w:t>
      </w:r>
      <w:r w:rsidRPr="000E4EC1">
        <w:rPr>
          <w:rFonts w:ascii="Times New Roman" w:hAnsi="Times New Roman"/>
        </w:rPr>
        <w:t xml:space="preserve">approved and signed </w:t>
      </w:r>
    </w:p>
    <w:p w14:paraId="275289BE" w14:textId="77777777" w:rsidR="00E503DF" w:rsidRDefault="00E503DF" w:rsidP="00E503DF">
      <w:pPr>
        <w:ind w:left="-567" w:right="-1043"/>
        <w:jc w:val="both"/>
        <w:rPr>
          <w:rFonts w:ascii="Times New Roman" w:hAnsi="Times New Roman"/>
          <w:b/>
        </w:rPr>
      </w:pPr>
    </w:p>
    <w:p w14:paraId="247AF40C" w14:textId="33B7B9DB" w:rsidR="00E503DF" w:rsidRDefault="00E503DF" w:rsidP="00E503DF">
      <w:pPr>
        <w:ind w:left="-567" w:right="-1043"/>
        <w:jc w:val="both"/>
        <w:rPr>
          <w:rFonts w:ascii="Times New Roman" w:hAnsi="Times New Roman"/>
          <w:b/>
        </w:rPr>
      </w:pPr>
      <w:r>
        <w:rPr>
          <w:rFonts w:ascii="Times New Roman" w:hAnsi="Times New Roman"/>
          <w:b/>
        </w:rPr>
        <w:t>40</w:t>
      </w:r>
      <w:r>
        <w:rPr>
          <w:rFonts w:ascii="Times New Roman" w:hAnsi="Times New Roman"/>
          <w:b/>
        </w:rPr>
        <w:t xml:space="preserve">/24 - </w:t>
      </w:r>
      <w:r w:rsidRPr="000E4EC1">
        <w:rPr>
          <w:rFonts w:ascii="Times New Roman" w:hAnsi="Times New Roman"/>
          <w:b/>
        </w:rPr>
        <w:t>Matters Arising (</w:t>
      </w:r>
      <w:r w:rsidRPr="000E4EC1">
        <w:rPr>
          <w:rFonts w:ascii="Times New Roman" w:hAnsi="Times New Roman"/>
        </w:rPr>
        <w:t>for information only</w:t>
      </w:r>
      <w:r w:rsidRPr="000E4EC1">
        <w:rPr>
          <w:rFonts w:ascii="Times New Roman" w:hAnsi="Times New Roman"/>
          <w:b/>
        </w:rPr>
        <w:t xml:space="preserve">) </w:t>
      </w:r>
      <w:r>
        <w:rPr>
          <w:rFonts w:ascii="Times New Roman" w:hAnsi="Times New Roman"/>
          <w:b/>
        </w:rPr>
        <w:t xml:space="preserve">- </w:t>
      </w:r>
      <w:r w:rsidRPr="00CE348D">
        <w:rPr>
          <w:rFonts w:ascii="Times New Roman" w:hAnsi="Times New Roman"/>
          <w:bCs/>
        </w:rPr>
        <w:t>none</w:t>
      </w:r>
    </w:p>
    <w:p w14:paraId="1BF148C7" w14:textId="77777777" w:rsidR="00E503DF" w:rsidRDefault="00E503DF" w:rsidP="00E503DF">
      <w:pPr>
        <w:ind w:left="-567" w:right="-1043"/>
        <w:jc w:val="both"/>
        <w:rPr>
          <w:rFonts w:ascii="Times New Roman" w:hAnsi="Times New Roman"/>
          <w:b/>
        </w:rPr>
      </w:pPr>
    </w:p>
    <w:p w14:paraId="1281BAA9" w14:textId="7C665C02" w:rsidR="00E503DF" w:rsidRDefault="00E503DF" w:rsidP="00E503DF">
      <w:pPr>
        <w:ind w:left="-567" w:right="-1043"/>
        <w:jc w:val="both"/>
        <w:rPr>
          <w:rStyle w:val="bumpedfont15"/>
          <w:rFonts w:ascii="Times New Roman" w:hAnsi="Times New Roman"/>
          <w:bCs/>
        </w:rPr>
      </w:pPr>
      <w:r>
        <w:rPr>
          <w:rFonts w:ascii="Times New Roman" w:hAnsi="Times New Roman"/>
          <w:b/>
        </w:rPr>
        <w:t>41</w:t>
      </w:r>
      <w:r>
        <w:rPr>
          <w:rFonts w:ascii="Times New Roman" w:hAnsi="Times New Roman"/>
          <w:b/>
        </w:rPr>
        <w:t xml:space="preserve">/24 - </w:t>
      </w:r>
      <w:r w:rsidRPr="000E4EC1">
        <w:rPr>
          <w:rStyle w:val="bumpedfont15"/>
          <w:rFonts w:ascii="Times New Roman" w:hAnsi="Times New Roman"/>
          <w:b/>
        </w:rPr>
        <w:t>County and Borough Councillors –</w:t>
      </w:r>
      <w:r>
        <w:rPr>
          <w:rStyle w:val="bumpedfont15"/>
          <w:rFonts w:ascii="Times New Roman" w:hAnsi="Times New Roman"/>
          <w:b/>
        </w:rPr>
        <w:t xml:space="preserve"> </w:t>
      </w:r>
      <w:r>
        <w:rPr>
          <w:rStyle w:val="bumpedfont15"/>
          <w:rFonts w:ascii="Times New Roman" w:hAnsi="Times New Roman"/>
          <w:bCs/>
        </w:rPr>
        <w:t xml:space="preserve">see attached Parish Issues list. </w:t>
      </w:r>
      <w:r>
        <w:rPr>
          <w:rStyle w:val="bumpedfont15"/>
          <w:rFonts w:ascii="Times New Roman" w:hAnsi="Times New Roman"/>
          <w:bCs/>
        </w:rPr>
        <w:t xml:space="preserve">SB </w:t>
      </w:r>
      <w:r w:rsidRPr="00E503DF">
        <w:rPr>
          <w:rStyle w:val="bumpedfont15"/>
          <w:rFonts w:ascii="Times New Roman" w:hAnsi="Times New Roman"/>
          <w:bCs/>
        </w:rPr>
        <w:t xml:space="preserve">and </w:t>
      </w:r>
      <w:r>
        <w:rPr>
          <w:rStyle w:val="bumpedfont15"/>
          <w:rFonts w:ascii="Times New Roman" w:hAnsi="Times New Roman"/>
          <w:bCs/>
        </w:rPr>
        <w:t>M</w:t>
      </w:r>
      <w:r w:rsidRPr="00E503DF">
        <w:rPr>
          <w:rStyle w:val="bumpedfont15"/>
          <w:rFonts w:ascii="Times New Roman" w:hAnsi="Times New Roman"/>
          <w:bCs/>
        </w:rPr>
        <w:t>F</w:t>
      </w:r>
      <w:r>
        <w:rPr>
          <w:rStyle w:val="bumpedfont15"/>
          <w:rFonts w:ascii="Times New Roman" w:hAnsi="Times New Roman"/>
          <w:bCs/>
        </w:rPr>
        <w:t xml:space="preserve"> </w:t>
      </w:r>
      <w:r w:rsidRPr="00E503DF">
        <w:rPr>
          <w:rStyle w:val="bumpedfont15"/>
          <w:rFonts w:ascii="Times New Roman" w:hAnsi="Times New Roman"/>
          <w:bCs/>
        </w:rPr>
        <w:t xml:space="preserve">said they had met with residents at </w:t>
      </w:r>
      <w:proofErr w:type="spellStart"/>
      <w:r>
        <w:rPr>
          <w:rStyle w:val="bumpedfont15"/>
          <w:rFonts w:ascii="Times New Roman" w:hAnsi="Times New Roman"/>
          <w:bCs/>
        </w:rPr>
        <w:t>H</w:t>
      </w:r>
      <w:r w:rsidRPr="00E503DF">
        <w:rPr>
          <w:rStyle w:val="bumpedfont15"/>
          <w:rFonts w:ascii="Times New Roman" w:hAnsi="Times New Roman"/>
          <w:bCs/>
        </w:rPr>
        <w:t>urtmore</w:t>
      </w:r>
      <w:proofErr w:type="spellEnd"/>
      <w:r w:rsidRPr="00E503DF">
        <w:rPr>
          <w:rStyle w:val="bumpedfont15"/>
          <w:rFonts w:ascii="Times New Roman" w:hAnsi="Times New Roman"/>
          <w:bCs/>
        </w:rPr>
        <w:t xml:space="preserve"> to discuss the maintenance of </w:t>
      </w:r>
      <w:proofErr w:type="spellStart"/>
      <w:r>
        <w:rPr>
          <w:rStyle w:val="bumpedfont15"/>
          <w:rFonts w:ascii="Times New Roman" w:hAnsi="Times New Roman"/>
          <w:bCs/>
        </w:rPr>
        <w:t>H</w:t>
      </w:r>
      <w:r w:rsidRPr="00E503DF">
        <w:rPr>
          <w:rStyle w:val="bumpedfont15"/>
          <w:rFonts w:ascii="Times New Roman" w:hAnsi="Times New Roman"/>
          <w:bCs/>
        </w:rPr>
        <w:t>urtmore</w:t>
      </w:r>
      <w:proofErr w:type="spellEnd"/>
      <w:r w:rsidRPr="00E503DF">
        <w:rPr>
          <w:rStyle w:val="bumpedfont15"/>
          <w:rFonts w:ascii="Times New Roman" w:hAnsi="Times New Roman"/>
          <w:bCs/>
        </w:rPr>
        <w:t xml:space="preserve"> field</w:t>
      </w:r>
      <w:r>
        <w:rPr>
          <w:rStyle w:val="bumpedfont15"/>
          <w:rFonts w:ascii="Times New Roman" w:hAnsi="Times New Roman"/>
          <w:bCs/>
        </w:rPr>
        <w:t xml:space="preserve"> and r</w:t>
      </w:r>
      <w:r w:rsidRPr="00E503DF">
        <w:rPr>
          <w:rStyle w:val="bumpedfont15"/>
          <w:rFonts w:ascii="Times New Roman" w:hAnsi="Times New Roman"/>
          <w:bCs/>
        </w:rPr>
        <w:t>ecommendations</w:t>
      </w:r>
      <w:r>
        <w:rPr>
          <w:rStyle w:val="bumpedfont15"/>
          <w:rFonts w:ascii="Times New Roman" w:hAnsi="Times New Roman"/>
          <w:bCs/>
        </w:rPr>
        <w:t>,</w:t>
      </w:r>
      <w:r w:rsidRPr="00E503DF">
        <w:rPr>
          <w:rStyle w:val="bumpedfont15"/>
          <w:rFonts w:ascii="Times New Roman" w:hAnsi="Times New Roman"/>
          <w:bCs/>
        </w:rPr>
        <w:t xml:space="preserve"> made in conjunction with </w:t>
      </w:r>
      <w:r>
        <w:rPr>
          <w:rStyle w:val="bumpedfont15"/>
          <w:rFonts w:ascii="Times New Roman" w:hAnsi="Times New Roman"/>
          <w:bCs/>
        </w:rPr>
        <w:t>the GBC team,</w:t>
      </w:r>
      <w:r w:rsidRPr="00E503DF">
        <w:rPr>
          <w:rStyle w:val="bumpedfont15"/>
          <w:rFonts w:ascii="Times New Roman" w:hAnsi="Times New Roman"/>
          <w:bCs/>
        </w:rPr>
        <w:t xml:space="preserve"> would be published soon.</w:t>
      </w:r>
      <w:r>
        <w:rPr>
          <w:rStyle w:val="bumpedfont15"/>
          <w:rFonts w:ascii="Times New Roman" w:hAnsi="Times New Roman"/>
          <w:bCs/>
        </w:rPr>
        <w:t xml:space="preserve"> </w:t>
      </w:r>
      <w:r w:rsidRPr="00E503DF">
        <w:rPr>
          <w:rStyle w:val="bumpedfont15"/>
          <w:rFonts w:ascii="Times New Roman" w:hAnsi="Times New Roman"/>
          <w:bCs/>
        </w:rPr>
        <w:t>SB said that the government was proposing a reordering of local authorities to make</w:t>
      </w:r>
      <w:r>
        <w:rPr>
          <w:rStyle w:val="bumpedfont15"/>
          <w:rFonts w:ascii="Times New Roman" w:hAnsi="Times New Roman"/>
          <w:bCs/>
        </w:rPr>
        <w:t xml:space="preserve"> one </w:t>
      </w:r>
      <w:r w:rsidRPr="00E503DF">
        <w:rPr>
          <w:rStyle w:val="bumpedfont15"/>
          <w:rFonts w:ascii="Times New Roman" w:hAnsi="Times New Roman"/>
          <w:bCs/>
        </w:rPr>
        <w:t>unitary or combined</w:t>
      </w:r>
      <w:r>
        <w:rPr>
          <w:rStyle w:val="bumpedfont15"/>
          <w:rFonts w:ascii="Times New Roman" w:hAnsi="Times New Roman"/>
          <w:bCs/>
        </w:rPr>
        <w:t xml:space="preserve"> </w:t>
      </w:r>
      <w:r w:rsidRPr="00E503DF">
        <w:rPr>
          <w:rStyle w:val="bumpedfont15"/>
          <w:rFonts w:ascii="Times New Roman" w:hAnsi="Times New Roman"/>
          <w:bCs/>
        </w:rPr>
        <w:t>authority in each county, with an elected mayor. Such changes could be agreed by March 2025. Complaints about the efficiency of the planning department at GBC were again raised.</w:t>
      </w:r>
    </w:p>
    <w:p w14:paraId="15E299FF" w14:textId="77777777" w:rsidR="00E503DF" w:rsidRDefault="00E503DF" w:rsidP="00E503DF">
      <w:pPr>
        <w:ind w:right="-1043"/>
        <w:jc w:val="both"/>
        <w:rPr>
          <w:rStyle w:val="bumpedfont15"/>
          <w:rFonts w:ascii="Times New Roman" w:hAnsi="Times New Roman"/>
          <w:b/>
        </w:rPr>
      </w:pPr>
    </w:p>
    <w:p w14:paraId="10D0B500" w14:textId="0787D30B" w:rsidR="00E503DF" w:rsidRDefault="00E503DF" w:rsidP="00E503DF">
      <w:pPr>
        <w:ind w:left="-567" w:right="-1043"/>
        <w:jc w:val="both"/>
        <w:rPr>
          <w:rStyle w:val="bumpedfont15"/>
          <w:rFonts w:ascii="Times New Roman" w:hAnsi="Times New Roman"/>
          <w:bCs/>
        </w:rPr>
      </w:pPr>
      <w:r>
        <w:rPr>
          <w:rStyle w:val="bumpedfont15"/>
          <w:rFonts w:ascii="Times New Roman" w:hAnsi="Times New Roman"/>
          <w:b/>
        </w:rPr>
        <w:t>42</w:t>
      </w:r>
      <w:r>
        <w:rPr>
          <w:rStyle w:val="bumpedfont15"/>
          <w:rFonts w:ascii="Times New Roman" w:hAnsi="Times New Roman"/>
          <w:b/>
        </w:rPr>
        <w:t xml:space="preserve">/24 - </w:t>
      </w:r>
      <w:r w:rsidRPr="000E4EC1">
        <w:rPr>
          <w:rStyle w:val="bumpedfont15"/>
          <w:rFonts w:ascii="Times New Roman" w:hAnsi="Times New Roman"/>
          <w:b/>
        </w:rPr>
        <w:t xml:space="preserve">Highways and Byways – </w:t>
      </w:r>
      <w:r>
        <w:rPr>
          <w:rStyle w:val="bumpedfont15"/>
          <w:rFonts w:ascii="Times New Roman" w:hAnsi="Times New Roman"/>
          <w:bCs/>
        </w:rPr>
        <w:t xml:space="preserve">see attached Parish Issues list. </w:t>
      </w:r>
      <w:r w:rsidRPr="00E503DF">
        <w:rPr>
          <w:rStyle w:val="bumpedfont15"/>
          <w:rFonts w:ascii="Times New Roman" w:hAnsi="Times New Roman"/>
          <w:bCs/>
        </w:rPr>
        <w:t xml:space="preserve">BCM said that a new battery had been bought and installed in the VAS sign in </w:t>
      </w:r>
      <w:proofErr w:type="spellStart"/>
      <w:r>
        <w:rPr>
          <w:rStyle w:val="bumpedfont15"/>
          <w:rFonts w:ascii="Times New Roman" w:hAnsi="Times New Roman"/>
          <w:bCs/>
        </w:rPr>
        <w:t>H</w:t>
      </w:r>
      <w:r w:rsidRPr="00E503DF">
        <w:rPr>
          <w:rStyle w:val="bumpedfont15"/>
          <w:rFonts w:ascii="Times New Roman" w:hAnsi="Times New Roman"/>
          <w:bCs/>
        </w:rPr>
        <w:t>urtmore</w:t>
      </w:r>
      <w:proofErr w:type="spellEnd"/>
      <w:r w:rsidRPr="00E503DF">
        <w:rPr>
          <w:rStyle w:val="bumpedfont15"/>
          <w:rFonts w:ascii="Times New Roman" w:hAnsi="Times New Roman"/>
          <w:bCs/>
        </w:rPr>
        <w:t xml:space="preserve"> and PR said he would download the data from the sign.</w:t>
      </w:r>
      <w:r>
        <w:rPr>
          <w:rStyle w:val="bumpedfont15"/>
          <w:rFonts w:ascii="Times New Roman" w:hAnsi="Times New Roman"/>
          <w:bCs/>
        </w:rPr>
        <w:t xml:space="preserve"> </w:t>
      </w:r>
    </w:p>
    <w:p w14:paraId="2F1C6B53" w14:textId="77777777" w:rsidR="00E503DF" w:rsidRDefault="00E503DF" w:rsidP="00E503DF">
      <w:pPr>
        <w:ind w:left="-567" w:right="-1043"/>
        <w:jc w:val="both"/>
        <w:rPr>
          <w:rStyle w:val="bumpedfont15"/>
          <w:rFonts w:ascii="Times New Roman" w:hAnsi="Times New Roman"/>
          <w:b/>
          <w:bCs/>
        </w:rPr>
      </w:pPr>
    </w:p>
    <w:p w14:paraId="73FE83C4" w14:textId="38183DA9" w:rsidR="00E503DF" w:rsidRPr="00E503DF" w:rsidRDefault="00E503DF" w:rsidP="00E503DF">
      <w:pPr>
        <w:ind w:left="-567" w:right="-1043"/>
        <w:jc w:val="both"/>
        <w:rPr>
          <w:rStyle w:val="bumpedfont15"/>
          <w:rFonts w:ascii="Times New Roman" w:hAnsi="Times New Roman"/>
        </w:rPr>
      </w:pPr>
      <w:r>
        <w:rPr>
          <w:rStyle w:val="bumpedfont15"/>
          <w:rFonts w:ascii="Times New Roman" w:hAnsi="Times New Roman"/>
          <w:b/>
          <w:bCs/>
        </w:rPr>
        <w:t>43</w:t>
      </w:r>
      <w:r>
        <w:rPr>
          <w:rStyle w:val="bumpedfont15"/>
          <w:rFonts w:ascii="Times New Roman" w:hAnsi="Times New Roman"/>
          <w:b/>
          <w:bCs/>
        </w:rPr>
        <w:t xml:space="preserve">/24 </w:t>
      </w:r>
      <w:r>
        <w:rPr>
          <w:rStyle w:val="bumpedfont15"/>
          <w:rFonts w:ascii="Times New Roman" w:hAnsi="Times New Roman"/>
          <w:b/>
          <w:bCs/>
        </w:rPr>
        <w:t>–</w:t>
      </w:r>
      <w:r>
        <w:rPr>
          <w:rStyle w:val="bumpedfont15"/>
          <w:rFonts w:ascii="Times New Roman" w:hAnsi="Times New Roman"/>
          <w:b/>
          <w:bCs/>
        </w:rPr>
        <w:t xml:space="preserve"> </w:t>
      </w:r>
      <w:r>
        <w:rPr>
          <w:rStyle w:val="bumpedfont15"/>
          <w:rFonts w:ascii="Times New Roman" w:hAnsi="Times New Roman"/>
          <w:b/>
          <w:bCs/>
        </w:rPr>
        <w:t xml:space="preserve">Speed Restriction – </w:t>
      </w:r>
      <w:r>
        <w:rPr>
          <w:rStyle w:val="bumpedfont15"/>
          <w:rFonts w:ascii="Times New Roman" w:hAnsi="Times New Roman"/>
        </w:rPr>
        <w:t xml:space="preserve">MF </w:t>
      </w:r>
      <w:r w:rsidRPr="00E503DF">
        <w:rPr>
          <w:rStyle w:val="bumpedfont15"/>
          <w:rFonts w:ascii="Times New Roman" w:hAnsi="Times New Roman"/>
        </w:rPr>
        <w:t>said the consultation was liv</w:t>
      </w:r>
      <w:r>
        <w:rPr>
          <w:rStyle w:val="bumpedfont15"/>
          <w:rFonts w:ascii="Times New Roman" w:hAnsi="Times New Roman"/>
        </w:rPr>
        <w:t>e (</w:t>
      </w:r>
      <w:r w:rsidRPr="00E503DF">
        <w:rPr>
          <w:rStyle w:val="bumpedfont15"/>
          <w:rFonts w:ascii="Times New Roman" w:hAnsi="Times New Roman"/>
        </w:rPr>
        <w:t>details on the SPC website</w:t>
      </w:r>
      <w:r>
        <w:rPr>
          <w:rStyle w:val="bumpedfont15"/>
          <w:rFonts w:ascii="Times New Roman" w:hAnsi="Times New Roman"/>
        </w:rPr>
        <w:t xml:space="preserve">) </w:t>
      </w:r>
      <w:r w:rsidRPr="00E503DF">
        <w:rPr>
          <w:rStyle w:val="bumpedfont15"/>
          <w:rFonts w:ascii="Times New Roman" w:hAnsi="Times New Roman"/>
        </w:rPr>
        <w:t>and encouraged residents to register their comments</w:t>
      </w:r>
      <w:r>
        <w:rPr>
          <w:rStyle w:val="bumpedfont15"/>
          <w:rFonts w:ascii="Times New Roman" w:hAnsi="Times New Roman"/>
        </w:rPr>
        <w:t>, even</w:t>
      </w:r>
      <w:r w:rsidRPr="00E503DF">
        <w:rPr>
          <w:rStyle w:val="bumpedfont15"/>
          <w:rFonts w:ascii="Times New Roman" w:hAnsi="Times New Roman"/>
        </w:rPr>
        <w:t xml:space="preserve"> if they were </w:t>
      </w:r>
      <w:r>
        <w:rPr>
          <w:rStyle w:val="bumpedfont15"/>
          <w:rFonts w:ascii="Times New Roman" w:hAnsi="Times New Roman"/>
        </w:rPr>
        <w:t xml:space="preserve">only </w:t>
      </w:r>
      <w:r w:rsidRPr="00E503DF">
        <w:rPr>
          <w:rStyle w:val="bumpedfont15"/>
          <w:rFonts w:ascii="Times New Roman" w:hAnsi="Times New Roman"/>
        </w:rPr>
        <w:t>to simply state support for the planned restrictions</w:t>
      </w:r>
      <w:r>
        <w:rPr>
          <w:rStyle w:val="bumpedfont15"/>
          <w:rFonts w:ascii="Times New Roman" w:hAnsi="Times New Roman"/>
        </w:rPr>
        <w:t xml:space="preserve">. </w:t>
      </w:r>
      <w:r w:rsidRPr="00E503DF">
        <w:rPr>
          <w:rStyle w:val="bumpedfont15"/>
          <w:rFonts w:ascii="Times New Roman" w:hAnsi="Times New Roman"/>
        </w:rPr>
        <w:t xml:space="preserve">BCM said that </w:t>
      </w:r>
      <w:r>
        <w:rPr>
          <w:rStyle w:val="bumpedfont15"/>
          <w:rFonts w:ascii="Times New Roman" w:hAnsi="Times New Roman"/>
        </w:rPr>
        <w:t xml:space="preserve">SPC </w:t>
      </w:r>
      <w:r w:rsidRPr="00E503DF">
        <w:rPr>
          <w:rStyle w:val="bumpedfont15"/>
          <w:rFonts w:ascii="Times New Roman" w:hAnsi="Times New Roman"/>
        </w:rPr>
        <w:t xml:space="preserve">would like to be involved in the decision-making about how to mark </w:t>
      </w:r>
      <w:r>
        <w:rPr>
          <w:rStyle w:val="bumpedfont15"/>
          <w:rFonts w:ascii="Times New Roman" w:hAnsi="Times New Roman"/>
        </w:rPr>
        <w:t xml:space="preserve">any new </w:t>
      </w:r>
      <w:r w:rsidRPr="00E503DF">
        <w:rPr>
          <w:rStyle w:val="bumpedfont15"/>
          <w:rFonts w:ascii="Times New Roman" w:hAnsi="Times New Roman"/>
        </w:rPr>
        <w:t>speed restrictions</w:t>
      </w:r>
      <w:r>
        <w:rPr>
          <w:rStyle w:val="bumpedfont15"/>
          <w:rFonts w:ascii="Times New Roman" w:hAnsi="Times New Roman"/>
        </w:rPr>
        <w:t xml:space="preserve"> as </w:t>
      </w:r>
      <w:r w:rsidRPr="00E503DF">
        <w:rPr>
          <w:rStyle w:val="bumpedfont15"/>
          <w:rFonts w:ascii="Times New Roman" w:hAnsi="Times New Roman"/>
        </w:rPr>
        <w:t>roundels</w:t>
      </w:r>
      <w:r>
        <w:rPr>
          <w:rStyle w:val="bumpedfont15"/>
          <w:rFonts w:ascii="Times New Roman" w:hAnsi="Times New Roman"/>
        </w:rPr>
        <w:t xml:space="preserve"> </w:t>
      </w:r>
      <w:r w:rsidRPr="00E503DF">
        <w:rPr>
          <w:rStyle w:val="bumpedfont15"/>
          <w:rFonts w:ascii="Times New Roman" w:hAnsi="Times New Roman"/>
        </w:rPr>
        <w:t>may not be desirable and some junctions were already cluttered with signs.</w:t>
      </w:r>
    </w:p>
    <w:p w14:paraId="78803876" w14:textId="77777777" w:rsidR="00E503DF" w:rsidRDefault="00E503DF" w:rsidP="00E503DF">
      <w:pPr>
        <w:ind w:left="-567" w:right="-1043"/>
        <w:jc w:val="both"/>
        <w:rPr>
          <w:rStyle w:val="bumpedfont15"/>
          <w:rFonts w:ascii="Times New Roman" w:hAnsi="Times New Roman"/>
          <w:b/>
          <w:bCs/>
        </w:rPr>
      </w:pPr>
    </w:p>
    <w:p w14:paraId="47F9337D" w14:textId="518C3D69" w:rsidR="00E503DF" w:rsidRDefault="00E503DF" w:rsidP="00E503DF">
      <w:pPr>
        <w:ind w:left="-567" w:right="-1043"/>
        <w:jc w:val="both"/>
        <w:rPr>
          <w:rStyle w:val="bumpedfont15"/>
          <w:rFonts w:ascii="Times New Roman" w:hAnsi="Times New Roman"/>
        </w:rPr>
      </w:pPr>
      <w:r>
        <w:rPr>
          <w:rStyle w:val="bumpedfont15"/>
          <w:rFonts w:ascii="Times New Roman" w:hAnsi="Times New Roman"/>
          <w:b/>
          <w:bCs/>
        </w:rPr>
        <w:t xml:space="preserve">44/24 - </w:t>
      </w:r>
      <w:r w:rsidRPr="00BF469A">
        <w:rPr>
          <w:rStyle w:val="bumpedfont15"/>
          <w:rFonts w:ascii="Times New Roman" w:hAnsi="Times New Roman"/>
          <w:b/>
          <w:bCs/>
        </w:rPr>
        <w:t>Jubilee Field</w:t>
      </w:r>
      <w:r>
        <w:rPr>
          <w:rStyle w:val="bumpedfont15"/>
          <w:rFonts w:ascii="Times New Roman" w:hAnsi="Times New Roman"/>
          <w:b/>
          <w:bCs/>
        </w:rPr>
        <w:t xml:space="preserve"> and PCC </w:t>
      </w:r>
      <w:r w:rsidRPr="00BF469A">
        <w:rPr>
          <w:rStyle w:val="bumpedfont15"/>
          <w:rFonts w:ascii="Times New Roman" w:hAnsi="Times New Roman"/>
        </w:rPr>
        <w:t xml:space="preserve">– </w:t>
      </w:r>
      <w:r>
        <w:rPr>
          <w:rStyle w:val="bumpedfont15"/>
          <w:rFonts w:ascii="Times New Roman" w:hAnsi="Times New Roman"/>
        </w:rPr>
        <w:t>SPC had</w:t>
      </w:r>
      <w:r w:rsidRPr="00E503DF">
        <w:rPr>
          <w:rStyle w:val="bumpedfont15"/>
          <w:rFonts w:ascii="Times New Roman" w:hAnsi="Times New Roman"/>
        </w:rPr>
        <w:t xml:space="preserve"> still not received a formal reply</w:t>
      </w:r>
      <w:r>
        <w:rPr>
          <w:rStyle w:val="bumpedfont15"/>
          <w:rFonts w:ascii="Times New Roman" w:hAnsi="Times New Roman"/>
        </w:rPr>
        <w:t xml:space="preserve"> from the PCC</w:t>
      </w:r>
      <w:r w:rsidRPr="00E503DF">
        <w:rPr>
          <w:rStyle w:val="bumpedfont15"/>
          <w:rFonts w:ascii="Times New Roman" w:hAnsi="Times New Roman"/>
        </w:rPr>
        <w:t xml:space="preserve"> to the letter dated 3rd July</w:t>
      </w:r>
      <w:r>
        <w:rPr>
          <w:rStyle w:val="bumpedfont15"/>
          <w:rFonts w:ascii="Times New Roman" w:hAnsi="Times New Roman"/>
        </w:rPr>
        <w:t xml:space="preserve"> so did not have any definitive news to report on the future of the Field</w:t>
      </w:r>
      <w:r w:rsidRPr="00E503DF">
        <w:rPr>
          <w:rStyle w:val="bumpedfont15"/>
          <w:rFonts w:ascii="Times New Roman" w:hAnsi="Times New Roman"/>
        </w:rPr>
        <w:t xml:space="preserve">. </w:t>
      </w:r>
      <w:r>
        <w:rPr>
          <w:rStyle w:val="bumpedfont15"/>
          <w:rFonts w:ascii="Times New Roman" w:hAnsi="Times New Roman"/>
        </w:rPr>
        <w:t>However, it was understood</w:t>
      </w:r>
      <w:r w:rsidRPr="00E503DF">
        <w:rPr>
          <w:rStyle w:val="bumpedfont15"/>
          <w:rFonts w:ascii="Times New Roman" w:hAnsi="Times New Roman"/>
        </w:rPr>
        <w:t xml:space="preserve"> that the PCC had been approached by a club or clubs wanting to use the</w:t>
      </w:r>
      <w:r>
        <w:rPr>
          <w:rStyle w:val="bumpedfont15"/>
          <w:rFonts w:ascii="Times New Roman" w:hAnsi="Times New Roman"/>
        </w:rPr>
        <w:t xml:space="preserve"> F</w:t>
      </w:r>
      <w:r w:rsidRPr="00E503DF">
        <w:rPr>
          <w:rStyle w:val="bumpedfont15"/>
          <w:rFonts w:ascii="Times New Roman" w:hAnsi="Times New Roman"/>
        </w:rPr>
        <w:t>ield</w:t>
      </w:r>
      <w:r>
        <w:rPr>
          <w:rStyle w:val="bumpedfont15"/>
          <w:rFonts w:ascii="Times New Roman" w:hAnsi="Times New Roman"/>
        </w:rPr>
        <w:t xml:space="preserve">. </w:t>
      </w:r>
      <w:r w:rsidRPr="00E503DF">
        <w:rPr>
          <w:rStyle w:val="bumpedfont15"/>
          <w:rFonts w:ascii="Times New Roman" w:hAnsi="Times New Roman"/>
        </w:rPr>
        <w:t>S</w:t>
      </w:r>
      <w:r>
        <w:rPr>
          <w:rStyle w:val="bumpedfont15"/>
          <w:rFonts w:ascii="Times New Roman" w:hAnsi="Times New Roman"/>
        </w:rPr>
        <w:t>P</w:t>
      </w:r>
      <w:r w:rsidRPr="00E503DF">
        <w:rPr>
          <w:rStyle w:val="bumpedfont15"/>
          <w:rFonts w:ascii="Times New Roman" w:hAnsi="Times New Roman"/>
        </w:rPr>
        <w:t xml:space="preserve">C did not know if the PCC had received any more legal advice or correspondence from the Charity Commission. DB said he could still remember the </w:t>
      </w:r>
      <w:r>
        <w:rPr>
          <w:rStyle w:val="bumpedfont15"/>
          <w:rFonts w:ascii="Times New Roman" w:hAnsi="Times New Roman"/>
        </w:rPr>
        <w:t>F</w:t>
      </w:r>
      <w:r w:rsidRPr="00E503DF">
        <w:rPr>
          <w:rStyle w:val="bumpedfont15"/>
          <w:rFonts w:ascii="Times New Roman" w:hAnsi="Times New Roman"/>
        </w:rPr>
        <w:t xml:space="preserve">ield being used by local football clubs around 40 years ago and it was a shame to see </w:t>
      </w:r>
      <w:proofErr w:type="gramStart"/>
      <w:r w:rsidRPr="00E503DF">
        <w:rPr>
          <w:rStyle w:val="bumpedfont15"/>
          <w:rFonts w:ascii="Times New Roman" w:hAnsi="Times New Roman"/>
        </w:rPr>
        <w:t xml:space="preserve">the </w:t>
      </w:r>
      <w:r>
        <w:rPr>
          <w:rStyle w:val="bumpedfont15"/>
          <w:rFonts w:ascii="Times New Roman" w:hAnsi="Times New Roman"/>
        </w:rPr>
        <w:t>it</w:t>
      </w:r>
      <w:proofErr w:type="gramEnd"/>
      <w:r w:rsidRPr="00E503DF">
        <w:rPr>
          <w:rStyle w:val="bumpedfont15"/>
          <w:rFonts w:ascii="Times New Roman" w:hAnsi="Times New Roman"/>
        </w:rPr>
        <w:t xml:space="preserve"> in such a </w:t>
      </w:r>
      <w:r>
        <w:rPr>
          <w:rStyle w:val="bumpedfont15"/>
          <w:rFonts w:ascii="Times New Roman" w:hAnsi="Times New Roman"/>
        </w:rPr>
        <w:t>d</w:t>
      </w:r>
      <w:r w:rsidRPr="00E503DF">
        <w:rPr>
          <w:rStyle w:val="bumpedfont15"/>
          <w:rFonts w:ascii="Times New Roman" w:hAnsi="Times New Roman"/>
        </w:rPr>
        <w:t>ilapidated</w:t>
      </w:r>
      <w:r>
        <w:rPr>
          <w:rStyle w:val="bumpedfont15"/>
          <w:rFonts w:ascii="Times New Roman" w:hAnsi="Times New Roman"/>
        </w:rPr>
        <w:t xml:space="preserve"> </w:t>
      </w:r>
      <w:r w:rsidRPr="00E503DF">
        <w:rPr>
          <w:rStyle w:val="bumpedfont15"/>
          <w:rFonts w:ascii="Times New Roman" w:hAnsi="Times New Roman"/>
        </w:rPr>
        <w:t>state.</w:t>
      </w:r>
      <w:r>
        <w:rPr>
          <w:rStyle w:val="bumpedfont15"/>
          <w:rFonts w:ascii="Times New Roman" w:hAnsi="Times New Roman"/>
        </w:rPr>
        <w:t xml:space="preserve"> </w:t>
      </w:r>
      <w:r w:rsidRPr="00E503DF">
        <w:rPr>
          <w:rStyle w:val="bumpedfont15"/>
          <w:rFonts w:ascii="Times New Roman" w:hAnsi="Times New Roman"/>
        </w:rPr>
        <w:t>S</w:t>
      </w:r>
      <w:r>
        <w:rPr>
          <w:rStyle w:val="bumpedfont15"/>
          <w:rFonts w:ascii="Times New Roman" w:hAnsi="Times New Roman"/>
        </w:rPr>
        <w:t>P</w:t>
      </w:r>
      <w:r w:rsidRPr="00E503DF">
        <w:rPr>
          <w:rStyle w:val="bumpedfont15"/>
          <w:rFonts w:ascii="Times New Roman" w:hAnsi="Times New Roman"/>
        </w:rPr>
        <w:t xml:space="preserve">C was still of the opinion that, as trustee of the field, the PCC was not </w:t>
      </w:r>
      <w:proofErr w:type="gramStart"/>
      <w:r w:rsidRPr="00E503DF">
        <w:rPr>
          <w:rStyle w:val="bumpedfont15"/>
          <w:rFonts w:ascii="Times New Roman" w:hAnsi="Times New Roman"/>
        </w:rPr>
        <w:t>in a position</w:t>
      </w:r>
      <w:proofErr w:type="gramEnd"/>
      <w:r w:rsidRPr="00E503DF">
        <w:rPr>
          <w:rStyle w:val="bumpedfont15"/>
          <w:rFonts w:ascii="Times New Roman" w:hAnsi="Times New Roman"/>
        </w:rPr>
        <w:t xml:space="preserve"> to use the proceeds of any lease/ licence/ sale of the field for themselves. The </w:t>
      </w:r>
      <w:r>
        <w:rPr>
          <w:rStyle w:val="bumpedfont15"/>
          <w:rFonts w:ascii="Times New Roman" w:hAnsi="Times New Roman"/>
        </w:rPr>
        <w:t>F</w:t>
      </w:r>
      <w:r w:rsidRPr="00E503DF">
        <w:rPr>
          <w:rStyle w:val="bumpedfont15"/>
          <w:rFonts w:ascii="Times New Roman" w:hAnsi="Times New Roman"/>
        </w:rPr>
        <w:t>ield had been bought with donations from the community and should still be considered as a community asset.</w:t>
      </w:r>
    </w:p>
    <w:p w14:paraId="2DBEAECA" w14:textId="77777777" w:rsidR="00E503DF" w:rsidRDefault="00E503DF" w:rsidP="00E503DF">
      <w:pPr>
        <w:ind w:left="-567" w:right="-1043"/>
        <w:jc w:val="both"/>
        <w:rPr>
          <w:rStyle w:val="bumpedfont15"/>
          <w:rFonts w:ascii="Times New Roman" w:hAnsi="Times New Roman"/>
        </w:rPr>
      </w:pPr>
    </w:p>
    <w:p w14:paraId="00A1744C" w14:textId="512D24F3" w:rsidR="00E503DF" w:rsidRDefault="00E503DF" w:rsidP="00E503DF">
      <w:pPr>
        <w:ind w:left="-567" w:right="-1043"/>
        <w:jc w:val="both"/>
        <w:rPr>
          <w:rStyle w:val="bumpedfont15"/>
          <w:rFonts w:ascii="Times New Roman" w:hAnsi="Times New Roman"/>
        </w:rPr>
      </w:pPr>
      <w:r w:rsidRPr="00E503DF">
        <w:rPr>
          <w:rStyle w:val="bumpedfont15"/>
          <w:rFonts w:ascii="Times New Roman" w:hAnsi="Times New Roman"/>
        </w:rPr>
        <w:t>Support</w:t>
      </w:r>
      <w:r>
        <w:rPr>
          <w:rStyle w:val="bumpedfont15"/>
          <w:rFonts w:ascii="Times New Roman" w:hAnsi="Times New Roman"/>
        </w:rPr>
        <w:t xml:space="preserve"> </w:t>
      </w:r>
      <w:r w:rsidRPr="00E503DF">
        <w:rPr>
          <w:rStyle w:val="bumpedfont15"/>
          <w:rFonts w:ascii="Times New Roman" w:hAnsi="Times New Roman"/>
        </w:rPr>
        <w:t>for the Arboretum</w:t>
      </w:r>
      <w:r>
        <w:rPr>
          <w:rStyle w:val="bumpedfont15"/>
          <w:rFonts w:ascii="Times New Roman" w:hAnsi="Times New Roman"/>
        </w:rPr>
        <w:t xml:space="preserve"> </w:t>
      </w:r>
      <w:r w:rsidRPr="00E503DF">
        <w:rPr>
          <w:rStyle w:val="bumpedfont15"/>
          <w:rFonts w:ascii="Times New Roman" w:hAnsi="Times New Roman"/>
        </w:rPr>
        <w:t>proposal</w:t>
      </w:r>
      <w:r>
        <w:rPr>
          <w:rStyle w:val="bumpedfont15"/>
          <w:rFonts w:ascii="Times New Roman" w:hAnsi="Times New Roman"/>
        </w:rPr>
        <w:t xml:space="preserve"> </w:t>
      </w:r>
      <w:r w:rsidRPr="00E503DF">
        <w:rPr>
          <w:rStyle w:val="bumpedfont15"/>
          <w:rFonts w:ascii="Times New Roman" w:hAnsi="Times New Roman"/>
        </w:rPr>
        <w:t xml:space="preserve">was again expressed. The proposal </w:t>
      </w:r>
      <w:r>
        <w:rPr>
          <w:rStyle w:val="bumpedfont15"/>
          <w:rFonts w:ascii="Times New Roman" w:hAnsi="Times New Roman"/>
        </w:rPr>
        <w:t xml:space="preserve">had been </w:t>
      </w:r>
      <w:r w:rsidRPr="00E503DF">
        <w:rPr>
          <w:rStyle w:val="bumpedfont15"/>
          <w:rFonts w:ascii="Times New Roman" w:hAnsi="Times New Roman"/>
        </w:rPr>
        <w:t>suggested</w:t>
      </w:r>
      <w:r>
        <w:rPr>
          <w:rStyle w:val="bumpedfont15"/>
          <w:rFonts w:ascii="Times New Roman" w:hAnsi="Times New Roman"/>
        </w:rPr>
        <w:t xml:space="preserve">, </w:t>
      </w:r>
      <w:r w:rsidRPr="00E503DF">
        <w:rPr>
          <w:rStyle w:val="bumpedfont15"/>
          <w:rFonts w:ascii="Times New Roman" w:hAnsi="Times New Roman"/>
        </w:rPr>
        <w:t xml:space="preserve">and </w:t>
      </w:r>
      <w:r>
        <w:rPr>
          <w:rStyle w:val="bumpedfont15"/>
          <w:rFonts w:ascii="Times New Roman" w:hAnsi="Times New Roman"/>
        </w:rPr>
        <w:t xml:space="preserve">would be </w:t>
      </w:r>
      <w:r w:rsidRPr="00E503DF">
        <w:rPr>
          <w:rStyle w:val="bumpedfont15"/>
          <w:rFonts w:ascii="Times New Roman" w:hAnsi="Times New Roman"/>
        </w:rPr>
        <w:t>funded</w:t>
      </w:r>
      <w:r>
        <w:rPr>
          <w:rStyle w:val="bumpedfont15"/>
          <w:rFonts w:ascii="Times New Roman" w:hAnsi="Times New Roman"/>
        </w:rPr>
        <w:t>,</w:t>
      </w:r>
      <w:r w:rsidRPr="00E503DF">
        <w:rPr>
          <w:rStyle w:val="bumpedfont15"/>
          <w:rFonts w:ascii="Times New Roman" w:hAnsi="Times New Roman"/>
        </w:rPr>
        <w:t xml:space="preserve"> by a resident</w:t>
      </w:r>
      <w:r>
        <w:rPr>
          <w:rStyle w:val="bumpedfont15"/>
          <w:rFonts w:ascii="Times New Roman" w:hAnsi="Times New Roman"/>
        </w:rPr>
        <w:t xml:space="preserve"> and </w:t>
      </w:r>
      <w:r w:rsidRPr="00E503DF">
        <w:rPr>
          <w:rStyle w:val="bumpedfont15"/>
          <w:rFonts w:ascii="Times New Roman" w:hAnsi="Times New Roman"/>
        </w:rPr>
        <w:t xml:space="preserve">would cover the costs involved </w:t>
      </w:r>
      <w:r>
        <w:rPr>
          <w:rStyle w:val="bumpedfont15"/>
          <w:rFonts w:ascii="Times New Roman" w:hAnsi="Times New Roman"/>
        </w:rPr>
        <w:t>in</w:t>
      </w:r>
      <w:r w:rsidRPr="00E503DF">
        <w:rPr>
          <w:rStyle w:val="bumpedfont15"/>
          <w:rFonts w:ascii="Times New Roman" w:hAnsi="Times New Roman"/>
        </w:rPr>
        <w:t xml:space="preserve"> transferring the legal title, setting up </w:t>
      </w:r>
      <w:r>
        <w:rPr>
          <w:rStyle w:val="bumpedfont15"/>
          <w:rFonts w:ascii="Times New Roman" w:hAnsi="Times New Roman"/>
        </w:rPr>
        <w:t>and</w:t>
      </w:r>
      <w:r w:rsidRPr="00E503DF">
        <w:rPr>
          <w:rStyle w:val="bumpedfont15"/>
          <w:rFonts w:ascii="Times New Roman" w:hAnsi="Times New Roman"/>
        </w:rPr>
        <w:t xml:space="preserve"> maintaining an Arboretum in perpetuity. Such a generous offer may not continue to be available, and it was agreed that SPC write again to the PCC to express their support for this proposal, ask the PCC to clarify their current thinking and</w:t>
      </w:r>
      <w:r>
        <w:rPr>
          <w:rStyle w:val="bumpedfont15"/>
          <w:rFonts w:ascii="Times New Roman" w:hAnsi="Times New Roman"/>
        </w:rPr>
        <w:t xml:space="preserve"> </w:t>
      </w:r>
      <w:r w:rsidRPr="00E503DF">
        <w:rPr>
          <w:rStyle w:val="bumpedfont15"/>
          <w:rFonts w:ascii="Times New Roman" w:hAnsi="Times New Roman"/>
        </w:rPr>
        <w:t xml:space="preserve">reiterate the desire to find a solution acceptable to all before the </w:t>
      </w:r>
      <w:r>
        <w:rPr>
          <w:rStyle w:val="bumpedfont15"/>
          <w:rFonts w:ascii="Times New Roman" w:hAnsi="Times New Roman"/>
        </w:rPr>
        <w:t>F</w:t>
      </w:r>
      <w:r w:rsidRPr="00E503DF">
        <w:rPr>
          <w:rStyle w:val="bumpedfont15"/>
          <w:rFonts w:ascii="Times New Roman" w:hAnsi="Times New Roman"/>
        </w:rPr>
        <w:t xml:space="preserve">ield deteriorate even further. SPC would also consider writing to the Charity Commission for advice, as the PCC is the charity trustee of the </w:t>
      </w:r>
      <w:r>
        <w:rPr>
          <w:rStyle w:val="bumpedfont15"/>
          <w:rFonts w:ascii="Times New Roman" w:hAnsi="Times New Roman"/>
        </w:rPr>
        <w:t>F</w:t>
      </w:r>
      <w:r w:rsidRPr="00E503DF">
        <w:rPr>
          <w:rStyle w:val="bumpedfont15"/>
          <w:rFonts w:ascii="Times New Roman" w:hAnsi="Times New Roman"/>
        </w:rPr>
        <w:t>ield and would also consider writing to the Guildford dioces</w:t>
      </w:r>
      <w:r>
        <w:rPr>
          <w:rStyle w:val="bumpedfont15"/>
          <w:rFonts w:ascii="Times New Roman" w:hAnsi="Times New Roman"/>
        </w:rPr>
        <w:t>e</w:t>
      </w:r>
      <w:r w:rsidRPr="00E503DF">
        <w:rPr>
          <w:rStyle w:val="bumpedfont15"/>
          <w:rFonts w:ascii="Times New Roman" w:hAnsi="Times New Roman"/>
        </w:rPr>
        <w:t xml:space="preserve"> to see if this matter could be</w:t>
      </w:r>
      <w:r>
        <w:rPr>
          <w:rStyle w:val="bumpedfont15"/>
          <w:rFonts w:ascii="Times New Roman" w:hAnsi="Times New Roman"/>
        </w:rPr>
        <w:t xml:space="preserve"> </w:t>
      </w:r>
      <w:r w:rsidRPr="00E503DF">
        <w:rPr>
          <w:rStyle w:val="bumpedfont15"/>
          <w:rFonts w:ascii="Times New Roman" w:hAnsi="Times New Roman"/>
        </w:rPr>
        <w:t>progress</w:t>
      </w:r>
      <w:r>
        <w:rPr>
          <w:rStyle w:val="bumpedfont15"/>
          <w:rFonts w:ascii="Times New Roman" w:hAnsi="Times New Roman"/>
        </w:rPr>
        <w:t>ed.</w:t>
      </w:r>
    </w:p>
    <w:p w14:paraId="413B6857" w14:textId="77777777" w:rsidR="00E503DF" w:rsidRDefault="00E503DF" w:rsidP="00E503DF">
      <w:pPr>
        <w:ind w:right="-1043"/>
        <w:jc w:val="both"/>
        <w:rPr>
          <w:rStyle w:val="bumpedfont15"/>
          <w:rFonts w:ascii="Times New Roman" w:hAnsi="Times New Roman"/>
          <w:b/>
          <w:bCs/>
        </w:rPr>
      </w:pPr>
    </w:p>
    <w:p w14:paraId="1F1EB603" w14:textId="2AE23E06" w:rsidR="00E503DF" w:rsidRDefault="00E503DF" w:rsidP="00E503DF">
      <w:pPr>
        <w:ind w:left="-567" w:right="-1043"/>
        <w:jc w:val="both"/>
        <w:rPr>
          <w:rStyle w:val="bumpedfont15"/>
          <w:rFonts w:ascii="Times New Roman" w:hAnsi="Times New Roman"/>
        </w:rPr>
      </w:pPr>
      <w:r>
        <w:rPr>
          <w:rStyle w:val="bumpedfont15"/>
          <w:rFonts w:ascii="Times New Roman" w:hAnsi="Times New Roman"/>
          <w:b/>
          <w:bCs/>
        </w:rPr>
        <w:t>45</w:t>
      </w:r>
      <w:r>
        <w:rPr>
          <w:rStyle w:val="bumpedfont15"/>
          <w:rFonts w:ascii="Times New Roman" w:hAnsi="Times New Roman"/>
          <w:b/>
          <w:bCs/>
        </w:rPr>
        <w:t xml:space="preserve">/24 - </w:t>
      </w:r>
      <w:r w:rsidRPr="00410570">
        <w:rPr>
          <w:rStyle w:val="bumpedfont15"/>
          <w:rFonts w:ascii="Times New Roman" w:hAnsi="Times New Roman"/>
          <w:b/>
          <w:bCs/>
        </w:rPr>
        <w:t>Playground</w:t>
      </w:r>
      <w:r>
        <w:rPr>
          <w:rStyle w:val="bumpedfont15"/>
          <w:rFonts w:ascii="Times New Roman" w:hAnsi="Times New Roman"/>
        </w:rPr>
        <w:t xml:space="preserve"> – </w:t>
      </w:r>
      <w:r>
        <w:rPr>
          <w:rStyle w:val="bumpedfont15"/>
          <w:rFonts w:ascii="Times New Roman" w:hAnsi="Times New Roman"/>
        </w:rPr>
        <w:t>BCM reported that, unfortunately, the volunteer who had agreed to carry out the playground checks and take over the committee had resigned without notice the week before, stating that he did not believe the playground was of any benefit to the community or the pub. The playground therefore had been closed, a sign had been put up and the access gate/fence has been padlocked. The Cyder House had</w:t>
      </w:r>
      <w:r w:rsidRPr="00E503DF">
        <w:rPr>
          <w:rStyle w:val="bumpedfont15"/>
          <w:rFonts w:ascii="Times New Roman" w:hAnsi="Times New Roman"/>
        </w:rPr>
        <w:t xml:space="preserve"> </w:t>
      </w:r>
      <w:r>
        <w:rPr>
          <w:rStyle w:val="bumpedfont15"/>
          <w:rFonts w:ascii="Times New Roman" w:hAnsi="Times New Roman"/>
        </w:rPr>
        <w:t>agreed</w:t>
      </w:r>
      <w:r w:rsidRPr="00E503DF">
        <w:rPr>
          <w:rStyle w:val="bumpedfont15"/>
          <w:rFonts w:ascii="Times New Roman" w:hAnsi="Times New Roman"/>
        </w:rPr>
        <w:t xml:space="preserve"> they would fix the fence between the pub garden </w:t>
      </w:r>
      <w:r>
        <w:rPr>
          <w:rStyle w:val="bumpedfont15"/>
          <w:rFonts w:ascii="Times New Roman" w:hAnsi="Times New Roman"/>
        </w:rPr>
        <w:t>and</w:t>
      </w:r>
      <w:r w:rsidRPr="00E503DF">
        <w:rPr>
          <w:rStyle w:val="bumpedfont15"/>
          <w:rFonts w:ascii="Times New Roman" w:hAnsi="Times New Roman"/>
        </w:rPr>
        <w:t xml:space="preserve"> the playground</w:t>
      </w:r>
      <w:r>
        <w:rPr>
          <w:rStyle w:val="bumpedfont15"/>
          <w:rFonts w:ascii="Times New Roman" w:hAnsi="Times New Roman"/>
        </w:rPr>
        <w:t xml:space="preserve"> – BCM to follow up.</w:t>
      </w:r>
      <w:r w:rsidRPr="00E503DF">
        <w:rPr>
          <w:rStyle w:val="bumpedfont15"/>
          <w:rFonts w:ascii="Times New Roman" w:hAnsi="Times New Roman"/>
        </w:rPr>
        <w:t xml:space="preserve"> I</w:t>
      </w:r>
      <w:r>
        <w:rPr>
          <w:rStyle w:val="bumpedfont15"/>
          <w:rFonts w:ascii="Times New Roman" w:hAnsi="Times New Roman"/>
        </w:rPr>
        <w:t xml:space="preserve">t was agreed that the playground may have to be permanently closed due to lack of volunteers to run the committee. RV would contact the insurers to notify them of the situation. FN and the clerk to write a notice for the Shackleford newsletter. The clerk to contact </w:t>
      </w:r>
      <w:proofErr w:type="spellStart"/>
      <w:r>
        <w:rPr>
          <w:rStyle w:val="bumpedfont15"/>
          <w:rFonts w:ascii="Times New Roman" w:hAnsi="Times New Roman"/>
        </w:rPr>
        <w:t>Eibe</w:t>
      </w:r>
      <w:proofErr w:type="spellEnd"/>
      <w:r>
        <w:rPr>
          <w:rStyle w:val="bumpedfont15"/>
          <w:rFonts w:ascii="Times New Roman" w:hAnsi="Times New Roman"/>
        </w:rPr>
        <w:t xml:space="preserve"> to ask for advice on possible decommission of the playground and costs involved. BCM said that the playground could be joined back into the Cyder House field. </w:t>
      </w:r>
    </w:p>
    <w:p w14:paraId="783953D9" w14:textId="1DCE7A30" w:rsidR="00E503DF" w:rsidRDefault="00E503DF">
      <w:pPr>
        <w:rPr>
          <w:rStyle w:val="bumpedfont15"/>
          <w:rFonts w:ascii="Times New Roman" w:hAnsi="Times New Roman"/>
        </w:rPr>
      </w:pPr>
      <w:r>
        <w:rPr>
          <w:rStyle w:val="bumpedfont15"/>
          <w:rFonts w:ascii="Times New Roman" w:hAnsi="Times New Roman"/>
        </w:rPr>
        <w:br w:type="page"/>
      </w:r>
    </w:p>
    <w:p w14:paraId="153245AD" w14:textId="77777777" w:rsidR="00E503DF" w:rsidRDefault="00E503DF" w:rsidP="00E503DF">
      <w:pPr>
        <w:ind w:right="-1043"/>
        <w:jc w:val="both"/>
        <w:rPr>
          <w:rStyle w:val="bumpedfont15"/>
          <w:rFonts w:ascii="Times New Roman" w:hAnsi="Times New Roman"/>
        </w:rPr>
      </w:pPr>
    </w:p>
    <w:p w14:paraId="4A52A5F7" w14:textId="785FEEB0" w:rsidR="00E503DF" w:rsidRDefault="00E503DF" w:rsidP="00E503DF">
      <w:pPr>
        <w:ind w:left="-567" w:right="-1043"/>
        <w:jc w:val="both"/>
        <w:rPr>
          <w:rStyle w:val="bumpedfont15"/>
          <w:rFonts w:ascii="Times New Roman" w:hAnsi="Times New Roman"/>
          <w:b/>
          <w:bCs/>
        </w:rPr>
      </w:pPr>
      <w:r>
        <w:rPr>
          <w:rStyle w:val="bumpedfont15"/>
          <w:rFonts w:ascii="Times New Roman" w:hAnsi="Times New Roman"/>
          <w:b/>
          <w:bCs/>
        </w:rPr>
        <w:t>46</w:t>
      </w:r>
      <w:r w:rsidRPr="00DD7542">
        <w:rPr>
          <w:rStyle w:val="bumpedfont15"/>
          <w:rFonts w:ascii="Times New Roman" w:hAnsi="Times New Roman"/>
          <w:b/>
          <w:bCs/>
        </w:rPr>
        <w:t>/24 – Planning applications</w:t>
      </w:r>
    </w:p>
    <w:tbl>
      <w:tblPr>
        <w:tblStyle w:val="TableGrid"/>
        <w:tblW w:w="10632" w:type="dxa"/>
        <w:tblInd w:w="-1139" w:type="dxa"/>
        <w:tblLook w:val="04A0" w:firstRow="1" w:lastRow="0" w:firstColumn="1" w:lastColumn="0" w:noHBand="0" w:noVBand="1"/>
      </w:tblPr>
      <w:tblGrid>
        <w:gridCol w:w="1412"/>
        <w:gridCol w:w="3408"/>
        <w:gridCol w:w="3544"/>
        <w:gridCol w:w="2268"/>
      </w:tblGrid>
      <w:tr w:rsidR="00E503DF" w:rsidRPr="00EE38BE" w14:paraId="09C76FB5" w14:textId="422AC774" w:rsidTr="00E503DF">
        <w:tc>
          <w:tcPr>
            <w:tcW w:w="1412" w:type="dxa"/>
          </w:tcPr>
          <w:p w14:paraId="201CE515" w14:textId="77777777" w:rsidR="00E503DF" w:rsidRPr="00EE38BE" w:rsidRDefault="00E503DF" w:rsidP="00F3422A">
            <w:pPr>
              <w:jc w:val="both"/>
              <w:rPr>
                <w:rStyle w:val="bumpedfont15"/>
                <w:rFonts w:ascii="Times New Roman" w:hAnsi="Times New Roman"/>
                <w:b/>
                <w:bCs/>
                <w:sz w:val="20"/>
                <w:szCs w:val="20"/>
              </w:rPr>
            </w:pPr>
            <w:r w:rsidRPr="00EE38BE">
              <w:rPr>
                <w:rStyle w:val="bumpedfont15"/>
                <w:rFonts w:ascii="Times New Roman" w:hAnsi="Times New Roman"/>
                <w:b/>
                <w:bCs/>
                <w:sz w:val="20"/>
                <w:szCs w:val="20"/>
              </w:rPr>
              <w:t xml:space="preserve">Application </w:t>
            </w:r>
          </w:p>
        </w:tc>
        <w:tc>
          <w:tcPr>
            <w:tcW w:w="3408" w:type="dxa"/>
          </w:tcPr>
          <w:p w14:paraId="0F8D11E7" w14:textId="77777777" w:rsidR="00E503DF" w:rsidRPr="00EE38BE" w:rsidRDefault="00E503DF" w:rsidP="00F3422A">
            <w:pPr>
              <w:jc w:val="both"/>
              <w:rPr>
                <w:rStyle w:val="bumpedfont15"/>
                <w:rFonts w:ascii="Times New Roman" w:hAnsi="Times New Roman"/>
                <w:b/>
                <w:bCs/>
                <w:sz w:val="20"/>
                <w:szCs w:val="20"/>
              </w:rPr>
            </w:pPr>
            <w:r w:rsidRPr="00EE38BE">
              <w:rPr>
                <w:rStyle w:val="bumpedfont15"/>
                <w:rFonts w:ascii="Times New Roman" w:hAnsi="Times New Roman"/>
                <w:b/>
                <w:bCs/>
                <w:sz w:val="20"/>
                <w:szCs w:val="20"/>
              </w:rPr>
              <w:t xml:space="preserve">Property </w:t>
            </w:r>
          </w:p>
        </w:tc>
        <w:tc>
          <w:tcPr>
            <w:tcW w:w="3544" w:type="dxa"/>
          </w:tcPr>
          <w:p w14:paraId="31F47208" w14:textId="77777777" w:rsidR="00E503DF" w:rsidRPr="00EE38BE" w:rsidRDefault="00E503DF" w:rsidP="00F3422A">
            <w:pPr>
              <w:jc w:val="both"/>
              <w:rPr>
                <w:rStyle w:val="bumpedfont15"/>
                <w:rFonts w:ascii="Times New Roman" w:hAnsi="Times New Roman"/>
                <w:b/>
                <w:bCs/>
                <w:sz w:val="20"/>
                <w:szCs w:val="20"/>
              </w:rPr>
            </w:pPr>
            <w:r w:rsidRPr="00EE38BE">
              <w:rPr>
                <w:rStyle w:val="bumpedfont15"/>
                <w:rFonts w:ascii="Times New Roman" w:hAnsi="Times New Roman"/>
                <w:b/>
                <w:bCs/>
                <w:sz w:val="20"/>
                <w:szCs w:val="20"/>
              </w:rPr>
              <w:t xml:space="preserve">Proposal </w:t>
            </w:r>
          </w:p>
        </w:tc>
        <w:tc>
          <w:tcPr>
            <w:tcW w:w="2268" w:type="dxa"/>
          </w:tcPr>
          <w:p w14:paraId="7E32748B" w14:textId="15A11B7C" w:rsidR="00E503DF" w:rsidRPr="00EE38BE" w:rsidRDefault="00E503DF" w:rsidP="00F3422A">
            <w:pPr>
              <w:jc w:val="both"/>
              <w:rPr>
                <w:rStyle w:val="bumpedfont15"/>
                <w:rFonts w:ascii="Times New Roman" w:hAnsi="Times New Roman"/>
                <w:b/>
                <w:bCs/>
                <w:sz w:val="20"/>
                <w:szCs w:val="20"/>
              </w:rPr>
            </w:pPr>
            <w:r>
              <w:rPr>
                <w:rStyle w:val="bumpedfont15"/>
                <w:rFonts w:ascii="Times New Roman" w:hAnsi="Times New Roman"/>
                <w:b/>
                <w:bCs/>
                <w:sz w:val="20"/>
                <w:szCs w:val="20"/>
              </w:rPr>
              <w:t xml:space="preserve">Comments </w:t>
            </w:r>
          </w:p>
        </w:tc>
      </w:tr>
      <w:tr w:rsidR="00E503DF" w:rsidRPr="00EE38BE" w14:paraId="0D4404F3" w14:textId="70ADFCAB" w:rsidTr="00E503DF">
        <w:tc>
          <w:tcPr>
            <w:tcW w:w="1412" w:type="dxa"/>
          </w:tcPr>
          <w:p w14:paraId="43151B37" w14:textId="77777777" w:rsidR="00E503DF" w:rsidRPr="008D1F85" w:rsidRDefault="00E503DF" w:rsidP="00F3422A">
            <w:pPr>
              <w:pStyle w:val="metainfo"/>
              <w:shd w:val="clear" w:color="auto" w:fill="FFFFFF"/>
              <w:spacing w:before="0" w:beforeAutospacing="0" w:after="0" w:afterAutospacing="0"/>
              <w:rPr>
                <w:rStyle w:val="bumpedfont15"/>
                <w:color w:val="666666"/>
                <w:sz w:val="20"/>
                <w:szCs w:val="20"/>
              </w:rPr>
            </w:pPr>
            <w:r w:rsidRPr="00EE38BE">
              <w:rPr>
                <w:color w:val="666666"/>
                <w:sz w:val="20"/>
                <w:szCs w:val="20"/>
              </w:rPr>
              <w:t>24/P/01553</w:t>
            </w:r>
          </w:p>
        </w:tc>
        <w:tc>
          <w:tcPr>
            <w:tcW w:w="3408" w:type="dxa"/>
          </w:tcPr>
          <w:p w14:paraId="1BC1EA1E" w14:textId="77777777" w:rsidR="00E503DF" w:rsidRPr="00EE38BE" w:rsidRDefault="00E503DF" w:rsidP="00F3422A">
            <w:pPr>
              <w:pStyle w:val="address"/>
              <w:shd w:val="clear" w:color="auto" w:fill="FFFFFF"/>
              <w:spacing w:before="0" w:beforeAutospacing="0" w:after="0" w:afterAutospacing="0"/>
              <w:rPr>
                <w:rStyle w:val="bumpedfont15"/>
                <w:sz w:val="20"/>
                <w:szCs w:val="20"/>
              </w:rPr>
            </w:pPr>
            <w:r w:rsidRPr="00EE38BE">
              <w:rPr>
                <w:rStyle w:val="bumpedfont15"/>
                <w:sz w:val="20"/>
                <w:szCs w:val="20"/>
              </w:rPr>
              <w:t xml:space="preserve">1 </w:t>
            </w:r>
            <w:proofErr w:type="spellStart"/>
            <w:r w:rsidRPr="00EE38BE">
              <w:rPr>
                <w:rStyle w:val="bumpedfont15"/>
                <w:sz w:val="20"/>
                <w:szCs w:val="20"/>
              </w:rPr>
              <w:t>Northside</w:t>
            </w:r>
            <w:proofErr w:type="spellEnd"/>
            <w:r w:rsidRPr="00EE38BE">
              <w:rPr>
                <w:rStyle w:val="bumpedfont15"/>
                <w:sz w:val="20"/>
                <w:szCs w:val="20"/>
              </w:rPr>
              <w:t xml:space="preserve"> Cottages, </w:t>
            </w:r>
            <w:proofErr w:type="spellStart"/>
            <w:r w:rsidRPr="00EE38BE">
              <w:rPr>
                <w:rStyle w:val="bumpedfont15"/>
                <w:sz w:val="20"/>
                <w:szCs w:val="20"/>
              </w:rPr>
              <w:t>Hurtmore</w:t>
            </w:r>
            <w:proofErr w:type="spellEnd"/>
            <w:r w:rsidRPr="00EE38BE">
              <w:rPr>
                <w:rStyle w:val="bumpedfont15"/>
                <w:sz w:val="20"/>
                <w:szCs w:val="20"/>
              </w:rPr>
              <w:t xml:space="preserve"> Road, </w:t>
            </w:r>
            <w:proofErr w:type="spellStart"/>
            <w:r w:rsidRPr="00EE38BE">
              <w:rPr>
                <w:rStyle w:val="bumpedfont15"/>
                <w:sz w:val="20"/>
                <w:szCs w:val="20"/>
              </w:rPr>
              <w:t>Hurtmore</w:t>
            </w:r>
            <w:proofErr w:type="spellEnd"/>
            <w:r w:rsidRPr="00EE38BE">
              <w:rPr>
                <w:rStyle w:val="bumpedfont15"/>
                <w:sz w:val="20"/>
                <w:szCs w:val="20"/>
              </w:rPr>
              <w:t xml:space="preserve"> GU7 2RL</w:t>
            </w:r>
          </w:p>
        </w:tc>
        <w:tc>
          <w:tcPr>
            <w:tcW w:w="3544" w:type="dxa"/>
          </w:tcPr>
          <w:p w14:paraId="793F5244" w14:textId="77777777" w:rsidR="00E503DF" w:rsidRPr="00EE38BE" w:rsidRDefault="00E503DF" w:rsidP="00F3422A">
            <w:pPr>
              <w:jc w:val="both"/>
              <w:rPr>
                <w:rStyle w:val="bumpedfont15"/>
                <w:rFonts w:ascii="Times New Roman" w:hAnsi="Times New Roman"/>
                <w:sz w:val="20"/>
                <w:szCs w:val="20"/>
              </w:rPr>
            </w:pPr>
            <w:r w:rsidRPr="00EE38BE">
              <w:rPr>
                <w:rStyle w:val="bumpedfont15"/>
                <w:rFonts w:ascii="Times New Roman" w:hAnsi="Times New Roman"/>
                <w:sz w:val="20"/>
                <w:szCs w:val="20"/>
              </w:rPr>
              <w:t>Creation of new vehicular access</w:t>
            </w:r>
          </w:p>
        </w:tc>
        <w:tc>
          <w:tcPr>
            <w:tcW w:w="2268" w:type="dxa"/>
          </w:tcPr>
          <w:p w14:paraId="5DC315D8" w14:textId="5DF1F4CC" w:rsidR="00E503DF" w:rsidRPr="00EE38BE" w:rsidRDefault="00E503DF" w:rsidP="00F3422A">
            <w:pPr>
              <w:jc w:val="both"/>
              <w:rPr>
                <w:rStyle w:val="bumpedfont15"/>
                <w:rFonts w:ascii="Times New Roman" w:hAnsi="Times New Roman"/>
                <w:sz w:val="20"/>
                <w:szCs w:val="20"/>
              </w:rPr>
            </w:pPr>
            <w:r>
              <w:rPr>
                <w:rStyle w:val="bumpedfont15"/>
                <w:rFonts w:ascii="Times New Roman" w:hAnsi="Times New Roman"/>
                <w:sz w:val="20"/>
                <w:szCs w:val="20"/>
              </w:rPr>
              <w:t>No objections</w:t>
            </w:r>
          </w:p>
        </w:tc>
      </w:tr>
    </w:tbl>
    <w:p w14:paraId="5E76F3A1" w14:textId="77777777" w:rsidR="00E503DF" w:rsidRPr="000E4EC1" w:rsidRDefault="00E503DF" w:rsidP="00E503DF">
      <w:pPr>
        <w:ind w:right="-1043"/>
        <w:jc w:val="both"/>
        <w:rPr>
          <w:rFonts w:ascii="Times New Roman" w:hAnsi="Times New Roman"/>
          <w:bCs/>
        </w:rPr>
      </w:pPr>
    </w:p>
    <w:p w14:paraId="2538BBCB" w14:textId="26BFEAA8" w:rsidR="00E503DF" w:rsidRDefault="00E503DF" w:rsidP="00E503DF">
      <w:pPr>
        <w:ind w:left="-540" w:right="-1043"/>
        <w:jc w:val="both"/>
        <w:rPr>
          <w:rStyle w:val="bumpedfont15"/>
          <w:rFonts w:ascii="Times New Roman" w:hAnsi="Times New Roman"/>
          <w:b/>
        </w:rPr>
      </w:pPr>
      <w:r>
        <w:rPr>
          <w:rFonts w:ascii="Times New Roman" w:hAnsi="Times New Roman"/>
          <w:b/>
        </w:rPr>
        <w:t>47</w:t>
      </w:r>
      <w:r>
        <w:rPr>
          <w:rFonts w:ascii="Times New Roman" w:hAnsi="Times New Roman"/>
          <w:b/>
        </w:rPr>
        <w:t xml:space="preserve">/24 - </w:t>
      </w:r>
      <w:r w:rsidRPr="000E4EC1">
        <w:rPr>
          <w:rFonts w:ascii="Times New Roman" w:hAnsi="Times New Roman"/>
          <w:b/>
        </w:rPr>
        <w:t xml:space="preserve">Finance </w:t>
      </w:r>
    </w:p>
    <w:p w14:paraId="62457A97" w14:textId="27895C2B" w:rsidR="00E503DF" w:rsidRPr="00EE38BE" w:rsidRDefault="00E503DF" w:rsidP="00E503DF">
      <w:pPr>
        <w:jc w:val="both"/>
        <w:rPr>
          <w:rStyle w:val="bumpedfont15"/>
          <w:rFonts w:ascii="Times New Roman" w:hAnsi="Times New Roman"/>
          <w:b/>
          <w:sz w:val="20"/>
          <w:szCs w:val="20"/>
        </w:rPr>
      </w:pPr>
      <w:r w:rsidRPr="00EE38BE">
        <w:rPr>
          <w:rFonts w:ascii="Times New Roman" w:hAnsi="Times New Roman"/>
          <w:b/>
          <w:sz w:val="20"/>
          <w:szCs w:val="20"/>
        </w:rPr>
        <w:t xml:space="preserve">(a) </w:t>
      </w:r>
      <w:r w:rsidRPr="00EE38BE">
        <w:rPr>
          <w:rStyle w:val="bumpedfont15"/>
          <w:rFonts w:ascii="Times New Roman" w:hAnsi="Times New Roman"/>
          <w:b/>
          <w:bCs/>
          <w:sz w:val="20"/>
          <w:szCs w:val="20"/>
        </w:rPr>
        <w:t>Expenses</w:t>
      </w:r>
      <w:r w:rsidRPr="00EE38BE">
        <w:rPr>
          <w:rStyle w:val="bumpedfont15"/>
          <w:rFonts w:ascii="Times New Roman" w:hAnsi="Times New Roman"/>
          <w:sz w:val="20"/>
          <w:szCs w:val="20"/>
        </w:rPr>
        <w:t xml:space="preserve"> – </w:t>
      </w:r>
      <w:r>
        <w:rPr>
          <w:rStyle w:val="bumpedfont15"/>
          <w:rFonts w:ascii="Times New Roman" w:hAnsi="Times New Roman"/>
          <w:sz w:val="20"/>
          <w:szCs w:val="20"/>
        </w:rPr>
        <w:t xml:space="preserve">the </w:t>
      </w:r>
      <w:r w:rsidRPr="00EE38BE">
        <w:rPr>
          <w:rStyle w:val="bumpedfont15"/>
          <w:rFonts w:ascii="Times New Roman" w:hAnsi="Times New Roman"/>
          <w:sz w:val="20"/>
          <w:szCs w:val="20"/>
        </w:rPr>
        <w:t>following payments</w:t>
      </w:r>
      <w:r>
        <w:rPr>
          <w:rStyle w:val="bumpedfont15"/>
          <w:rFonts w:ascii="Times New Roman" w:hAnsi="Times New Roman"/>
          <w:sz w:val="20"/>
          <w:szCs w:val="20"/>
        </w:rPr>
        <w:t xml:space="preserve"> were </w:t>
      </w:r>
      <w:proofErr w:type="gramStart"/>
      <w:r>
        <w:rPr>
          <w:rStyle w:val="bumpedfont15"/>
          <w:rFonts w:ascii="Times New Roman" w:hAnsi="Times New Roman"/>
          <w:sz w:val="20"/>
          <w:szCs w:val="20"/>
        </w:rPr>
        <w:t>approved</w:t>
      </w:r>
      <w:proofErr w:type="gramEnd"/>
      <w:r>
        <w:rPr>
          <w:rStyle w:val="bumpedfont15"/>
          <w:rFonts w:ascii="Times New Roman" w:hAnsi="Times New Roman"/>
          <w:sz w:val="20"/>
          <w:szCs w:val="20"/>
        </w:rPr>
        <w:t xml:space="preserve"> and cheques signed where necessary</w:t>
      </w:r>
      <w:r w:rsidRPr="00EE38BE">
        <w:rPr>
          <w:rStyle w:val="bumpedfont15"/>
          <w:rFonts w:ascii="Times New Roman" w:hAnsi="Times New Roman"/>
          <w:sz w:val="20"/>
          <w:szCs w:val="20"/>
        </w:rPr>
        <w:t>:</w:t>
      </w: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
        <w:gridCol w:w="987"/>
        <w:gridCol w:w="4992"/>
        <w:gridCol w:w="711"/>
        <w:gridCol w:w="2888"/>
      </w:tblGrid>
      <w:tr w:rsidR="00E503DF" w:rsidRPr="00EE38BE" w14:paraId="762F5384" w14:textId="77777777" w:rsidTr="00F3422A">
        <w:tc>
          <w:tcPr>
            <w:tcW w:w="1054" w:type="dxa"/>
            <w:shd w:val="clear" w:color="auto" w:fill="auto"/>
          </w:tcPr>
          <w:p w14:paraId="1E7CCF52"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Date</w:t>
            </w:r>
          </w:p>
        </w:tc>
        <w:tc>
          <w:tcPr>
            <w:tcW w:w="987" w:type="dxa"/>
            <w:shd w:val="clear" w:color="auto" w:fill="auto"/>
          </w:tcPr>
          <w:p w14:paraId="352A35CF"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Amount</w:t>
            </w:r>
          </w:p>
        </w:tc>
        <w:tc>
          <w:tcPr>
            <w:tcW w:w="4992" w:type="dxa"/>
            <w:shd w:val="clear" w:color="auto" w:fill="auto"/>
          </w:tcPr>
          <w:p w14:paraId="2F5F28CE"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Reason for expenditure</w:t>
            </w:r>
          </w:p>
        </w:tc>
        <w:tc>
          <w:tcPr>
            <w:tcW w:w="711" w:type="dxa"/>
            <w:shd w:val="clear" w:color="auto" w:fill="auto"/>
          </w:tcPr>
          <w:p w14:paraId="70AD422C"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VAT</w:t>
            </w:r>
          </w:p>
        </w:tc>
        <w:tc>
          <w:tcPr>
            <w:tcW w:w="2888" w:type="dxa"/>
            <w:shd w:val="clear" w:color="auto" w:fill="auto"/>
          </w:tcPr>
          <w:p w14:paraId="41D07BEF"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Payee</w:t>
            </w:r>
          </w:p>
        </w:tc>
      </w:tr>
      <w:tr w:rsidR="00E503DF" w:rsidRPr="00EE38BE" w14:paraId="4FFC3D0D" w14:textId="77777777" w:rsidTr="00F3422A">
        <w:tc>
          <w:tcPr>
            <w:tcW w:w="1054" w:type="dxa"/>
            <w:shd w:val="clear" w:color="auto" w:fill="auto"/>
          </w:tcPr>
          <w:p w14:paraId="10A3EB0A"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1/10/24</w:t>
            </w:r>
          </w:p>
        </w:tc>
        <w:tc>
          <w:tcPr>
            <w:tcW w:w="987" w:type="dxa"/>
            <w:shd w:val="clear" w:color="auto" w:fill="auto"/>
          </w:tcPr>
          <w:p w14:paraId="7B7C8A50"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£11.95</w:t>
            </w:r>
          </w:p>
        </w:tc>
        <w:tc>
          <w:tcPr>
            <w:tcW w:w="4992" w:type="dxa"/>
            <w:shd w:val="clear" w:color="auto" w:fill="auto"/>
          </w:tcPr>
          <w:p w14:paraId="73D31B4A"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Website fee</w:t>
            </w:r>
          </w:p>
        </w:tc>
        <w:tc>
          <w:tcPr>
            <w:tcW w:w="711" w:type="dxa"/>
            <w:shd w:val="clear" w:color="auto" w:fill="auto"/>
          </w:tcPr>
          <w:p w14:paraId="04CAEC3C"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1.66</w:t>
            </w:r>
          </w:p>
        </w:tc>
        <w:tc>
          <w:tcPr>
            <w:tcW w:w="2888" w:type="dxa"/>
            <w:shd w:val="clear" w:color="auto" w:fill="auto"/>
          </w:tcPr>
          <w:p w14:paraId="77D56122"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34SP</w:t>
            </w:r>
          </w:p>
        </w:tc>
      </w:tr>
      <w:tr w:rsidR="00E503DF" w:rsidRPr="00EE38BE" w14:paraId="643F509A" w14:textId="77777777" w:rsidTr="00F3422A">
        <w:tc>
          <w:tcPr>
            <w:tcW w:w="1054" w:type="dxa"/>
            <w:shd w:val="clear" w:color="auto" w:fill="auto"/>
          </w:tcPr>
          <w:p w14:paraId="1ABF048D"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1/11/24</w:t>
            </w:r>
          </w:p>
        </w:tc>
        <w:tc>
          <w:tcPr>
            <w:tcW w:w="987" w:type="dxa"/>
            <w:shd w:val="clear" w:color="auto" w:fill="auto"/>
          </w:tcPr>
          <w:p w14:paraId="2D1E4D1F"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£11.95</w:t>
            </w:r>
          </w:p>
        </w:tc>
        <w:tc>
          <w:tcPr>
            <w:tcW w:w="4992" w:type="dxa"/>
            <w:shd w:val="clear" w:color="auto" w:fill="auto"/>
          </w:tcPr>
          <w:p w14:paraId="7E816511"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Website fee</w:t>
            </w:r>
          </w:p>
        </w:tc>
        <w:tc>
          <w:tcPr>
            <w:tcW w:w="711" w:type="dxa"/>
            <w:shd w:val="clear" w:color="auto" w:fill="auto"/>
          </w:tcPr>
          <w:p w14:paraId="450F2FF7"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1.66</w:t>
            </w:r>
          </w:p>
        </w:tc>
        <w:tc>
          <w:tcPr>
            <w:tcW w:w="2888" w:type="dxa"/>
            <w:shd w:val="clear" w:color="auto" w:fill="auto"/>
          </w:tcPr>
          <w:p w14:paraId="72AFFB0F"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34SP</w:t>
            </w:r>
          </w:p>
        </w:tc>
      </w:tr>
      <w:tr w:rsidR="00E503DF" w:rsidRPr="00EE38BE" w14:paraId="3374F282" w14:textId="77777777" w:rsidTr="00F3422A">
        <w:tc>
          <w:tcPr>
            <w:tcW w:w="1054" w:type="dxa"/>
            <w:shd w:val="clear" w:color="auto" w:fill="auto"/>
          </w:tcPr>
          <w:p w14:paraId="6C042232"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18/11</w:t>
            </w:r>
            <w:r w:rsidRPr="00EE38BE">
              <w:rPr>
                <w:rStyle w:val="s10"/>
                <w:rFonts w:ascii="Times New Roman" w:hAnsi="Times New Roman"/>
                <w:sz w:val="20"/>
                <w:szCs w:val="20"/>
              </w:rPr>
              <w:t>/24</w:t>
            </w:r>
          </w:p>
        </w:tc>
        <w:tc>
          <w:tcPr>
            <w:tcW w:w="987" w:type="dxa"/>
            <w:shd w:val="clear" w:color="auto" w:fill="auto"/>
          </w:tcPr>
          <w:p w14:paraId="75A0DAD6"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£8</w:t>
            </w:r>
            <w:r w:rsidRPr="00EE38BE">
              <w:rPr>
                <w:rStyle w:val="s10"/>
                <w:sz w:val="20"/>
                <w:szCs w:val="20"/>
              </w:rPr>
              <w:t>4.90</w:t>
            </w:r>
          </w:p>
        </w:tc>
        <w:tc>
          <w:tcPr>
            <w:tcW w:w="4992" w:type="dxa"/>
            <w:shd w:val="clear" w:color="auto" w:fill="auto"/>
          </w:tcPr>
          <w:p w14:paraId="36F83B8E" w14:textId="77777777" w:rsidR="00E503DF" w:rsidRPr="00EE38BE" w:rsidRDefault="00E503DF" w:rsidP="00F3422A">
            <w:pPr>
              <w:jc w:val="both"/>
              <w:rPr>
                <w:rStyle w:val="s10"/>
                <w:rFonts w:ascii="Times New Roman" w:hAnsi="Times New Roman"/>
                <w:sz w:val="20"/>
                <w:szCs w:val="20"/>
              </w:rPr>
            </w:pPr>
            <w:r w:rsidRPr="00EE38BE">
              <w:rPr>
                <w:rStyle w:val="s10"/>
                <w:rFonts w:ascii="Times New Roman" w:hAnsi="Times New Roman"/>
                <w:bCs/>
                <w:sz w:val="20"/>
                <w:szCs w:val="20"/>
              </w:rPr>
              <w:t>C</w:t>
            </w:r>
            <w:r w:rsidRPr="00EE38BE">
              <w:rPr>
                <w:rStyle w:val="s10"/>
                <w:rFonts w:ascii="Times New Roman" w:hAnsi="Times New Roman"/>
                <w:sz w:val="20"/>
                <w:szCs w:val="20"/>
              </w:rPr>
              <w:t xml:space="preserve">lerk’s expenses </w:t>
            </w:r>
          </w:p>
        </w:tc>
        <w:tc>
          <w:tcPr>
            <w:tcW w:w="711" w:type="dxa"/>
            <w:shd w:val="clear" w:color="auto" w:fill="auto"/>
          </w:tcPr>
          <w:p w14:paraId="6C117B25"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0</w:t>
            </w:r>
          </w:p>
        </w:tc>
        <w:tc>
          <w:tcPr>
            <w:tcW w:w="2888" w:type="dxa"/>
            <w:shd w:val="clear" w:color="auto" w:fill="auto"/>
          </w:tcPr>
          <w:p w14:paraId="75AE1BFF"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 xml:space="preserve">Kate Lingard </w:t>
            </w:r>
          </w:p>
        </w:tc>
      </w:tr>
      <w:tr w:rsidR="00E503DF" w:rsidRPr="00EE38BE" w14:paraId="612EE54C" w14:textId="77777777" w:rsidTr="00F3422A">
        <w:tc>
          <w:tcPr>
            <w:tcW w:w="1054" w:type="dxa"/>
            <w:shd w:val="clear" w:color="auto" w:fill="auto"/>
          </w:tcPr>
          <w:p w14:paraId="28883C38"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18/11/24</w:t>
            </w:r>
          </w:p>
        </w:tc>
        <w:tc>
          <w:tcPr>
            <w:tcW w:w="987" w:type="dxa"/>
            <w:shd w:val="clear" w:color="auto" w:fill="auto"/>
          </w:tcPr>
          <w:p w14:paraId="0D7B05C4"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w:t>
            </w:r>
            <w:r w:rsidRPr="00EE38BE">
              <w:rPr>
                <w:rStyle w:val="s10"/>
                <w:sz w:val="20"/>
                <w:szCs w:val="20"/>
              </w:rPr>
              <w:t>09.80</w:t>
            </w:r>
          </w:p>
        </w:tc>
        <w:tc>
          <w:tcPr>
            <w:tcW w:w="4992" w:type="dxa"/>
            <w:shd w:val="clear" w:color="auto" w:fill="auto"/>
          </w:tcPr>
          <w:p w14:paraId="4398E660"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N</w:t>
            </w:r>
            <w:r w:rsidRPr="00EE38BE">
              <w:rPr>
                <w:rStyle w:val="s10"/>
                <w:bCs/>
                <w:sz w:val="20"/>
                <w:szCs w:val="20"/>
              </w:rPr>
              <w:t>ew Battery for VAS Sign</w:t>
            </w:r>
          </w:p>
        </w:tc>
        <w:tc>
          <w:tcPr>
            <w:tcW w:w="711" w:type="dxa"/>
            <w:shd w:val="clear" w:color="auto" w:fill="auto"/>
          </w:tcPr>
          <w:p w14:paraId="5BCAD73A" w14:textId="77777777" w:rsidR="00E503DF" w:rsidRPr="00EE38BE" w:rsidRDefault="00E503DF" w:rsidP="00F3422A">
            <w:pPr>
              <w:jc w:val="both"/>
              <w:rPr>
                <w:rStyle w:val="s10"/>
                <w:rFonts w:ascii="Times New Roman" w:hAnsi="Times New Roman"/>
                <w:bCs/>
                <w:sz w:val="20"/>
                <w:szCs w:val="20"/>
              </w:rPr>
            </w:pPr>
            <w:r>
              <w:rPr>
                <w:rStyle w:val="s10"/>
                <w:rFonts w:ascii="Times New Roman" w:hAnsi="Times New Roman"/>
                <w:bCs/>
                <w:sz w:val="20"/>
                <w:szCs w:val="20"/>
              </w:rPr>
              <w:t>18.30</w:t>
            </w:r>
          </w:p>
        </w:tc>
        <w:tc>
          <w:tcPr>
            <w:tcW w:w="2888" w:type="dxa"/>
            <w:shd w:val="clear" w:color="auto" w:fill="auto"/>
          </w:tcPr>
          <w:p w14:paraId="0FAFAA8F" w14:textId="77777777" w:rsidR="00E503DF" w:rsidRPr="00EE38BE" w:rsidRDefault="00E503DF" w:rsidP="00F3422A">
            <w:pPr>
              <w:jc w:val="both"/>
              <w:rPr>
                <w:rStyle w:val="s10"/>
                <w:rFonts w:ascii="Times New Roman" w:hAnsi="Times New Roman"/>
                <w:bCs/>
                <w:sz w:val="20"/>
                <w:szCs w:val="20"/>
              </w:rPr>
            </w:pPr>
            <w:proofErr w:type="spellStart"/>
            <w:r w:rsidRPr="00EE38BE">
              <w:rPr>
                <w:rStyle w:val="s10"/>
                <w:rFonts w:ascii="Times New Roman" w:hAnsi="Times New Roman"/>
                <w:bCs/>
                <w:sz w:val="20"/>
                <w:szCs w:val="20"/>
              </w:rPr>
              <w:t>Westcotec</w:t>
            </w:r>
            <w:proofErr w:type="spellEnd"/>
            <w:r w:rsidRPr="00EE38BE">
              <w:rPr>
                <w:rStyle w:val="s10"/>
                <w:rFonts w:ascii="Times New Roman" w:hAnsi="Times New Roman"/>
                <w:bCs/>
                <w:sz w:val="20"/>
                <w:szCs w:val="20"/>
              </w:rPr>
              <w:t xml:space="preserve"> </w:t>
            </w:r>
            <w:r w:rsidRPr="00EE38BE">
              <w:rPr>
                <w:rStyle w:val="s10"/>
                <w:sz w:val="20"/>
                <w:szCs w:val="20"/>
              </w:rPr>
              <w:t xml:space="preserve">Limited </w:t>
            </w:r>
          </w:p>
        </w:tc>
      </w:tr>
      <w:tr w:rsidR="00E503DF" w:rsidRPr="00EE38BE" w14:paraId="4AD791C0" w14:textId="77777777" w:rsidTr="00F3422A">
        <w:tc>
          <w:tcPr>
            <w:tcW w:w="1054" w:type="dxa"/>
            <w:shd w:val="clear" w:color="auto" w:fill="auto"/>
          </w:tcPr>
          <w:p w14:paraId="5F1F7B09"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18/11/24</w:t>
            </w:r>
          </w:p>
        </w:tc>
        <w:tc>
          <w:tcPr>
            <w:tcW w:w="987" w:type="dxa"/>
            <w:shd w:val="clear" w:color="auto" w:fill="auto"/>
          </w:tcPr>
          <w:p w14:paraId="55BFEDB9"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 xml:space="preserve">£25 </w:t>
            </w:r>
          </w:p>
        </w:tc>
        <w:tc>
          <w:tcPr>
            <w:tcW w:w="4992" w:type="dxa"/>
            <w:shd w:val="clear" w:color="auto" w:fill="auto"/>
          </w:tcPr>
          <w:p w14:paraId="3F0FA9CC"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 xml:space="preserve">Hall Hire </w:t>
            </w:r>
          </w:p>
        </w:tc>
        <w:tc>
          <w:tcPr>
            <w:tcW w:w="711" w:type="dxa"/>
            <w:shd w:val="clear" w:color="auto" w:fill="auto"/>
          </w:tcPr>
          <w:p w14:paraId="56F1DDE9"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0</w:t>
            </w:r>
          </w:p>
        </w:tc>
        <w:tc>
          <w:tcPr>
            <w:tcW w:w="2888" w:type="dxa"/>
            <w:shd w:val="clear" w:color="auto" w:fill="auto"/>
          </w:tcPr>
          <w:p w14:paraId="17DB1594"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 xml:space="preserve">Shackleford Centre </w:t>
            </w:r>
          </w:p>
        </w:tc>
      </w:tr>
      <w:tr w:rsidR="00E503DF" w:rsidRPr="00EE38BE" w14:paraId="2CAE8047" w14:textId="77777777" w:rsidTr="00F3422A">
        <w:tc>
          <w:tcPr>
            <w:tcW w:w="1054" w:type="dxa"/>
            <w:shd w:val="clear" w:color="auto" w:fill="auto"/>
          </w:tcPr>
          <w:p w14:paraId="4AFF5B6D"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18/11/24</w:t>
            </w:r>
          </w:p>
        </w:tc>
        <w:tc>
          <w:tcPr>
            <w:tcW w:w="987" w:type="dxa"/>
            <w:shd w:val="clear" w:color="auto" w:fill="auto"/>
          </w:tcPr>
          <w:p w14:paraId="416334EC"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£780</w:t>
            </w:r>
          </w:p>
        </w:tc>
        <w:tc>
          <w:tcPr>
            <w:tcW w:w="4992" w:type="dxa"/>
            <w:shd w:val="clear" w:color="auto" w:fill="auto"/>
          </w:tcPr>
          <w:p w14:paraId="15F210C9"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Strim banks and cut hedges in car park and playground</w:t>
            </w:r>
          </w:p>
        </w:tc>
        <w:tc>
          <w:tcPr>
            <w:tcW w:w="711" w:type="dxa"/>
            <w:shd w:val="clear" w:color="auto" w:fill="auto"/>
          </w:tcPr>
          <w:p w14:paraId="027ABAB4"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130</w:t>
            </w:r>
          </w:p>
        </w:tc>
        <w:tc>
          <w:tcPr>
            <w:tcW w:w="2888" w:type="dxa"/>
            <w:shd w:val="clear" w:color="auto" w:fill="auto"/>
          </w:tcPr>
          <w:p w14:paraId="39592A09"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G</w:t>
            </w:r>
            <w:r w:rsidRPr="00EE38BE">
              <w:rPr>
                <w:rStyle w:val="s10"/>
                <w:bCs/>
                <w:sz w:val="20"/>
                <w:szCs w:val="20"/>
              </w:rPr>
              <w:t xml:space="preserve">reenhill Gardening Matters Ltd </w:t>
            </w:r>
          </w:p>
        </w:tc>
      </w:tr>
    </w:tbl>
    <w:p w14:paraId="3D7BE894" w14:textId="77777777" w:rsidR="00E503DF" w:rsidRPr="00EE38BE" w:rsidRDefault="00E503DF" w:rsidP="00E503DF">
      <w:pPr>
        <w:jc w:val="both"/>
        <w:rPr>
          <w:rStyle w:val="bumpedfont15"/>
          <w:rFonts w:ascii="Times New Roman" w:hAnsi="Times New Roman"/>
          <w:b/>
          <w:sz w:val="20"/>
          <w:szCs w:val="20"/>
        </w:rPr>
      </w:pPr>
    </w:p>
    <w:p w14:paraId="559645DD" w14:textId="77777777" w:rsidR="00E503DF" w:rsidRPr="00EE38BE" w:rsidRDefault="00E503DF" w:rsidP="00E503DF">
      <w:pPr>
        <w:ind w:left="-180" w:firstLine="900"/>
        <w:jc w:val="both"/>
        <w:rPr>
          <w:rStyle w:val="bumpedfont15"/>
          <w:rFonts w:ascii="Times New Roman" w:hAnsi="Times New Roman"/>
          <w:bCs/>
          <w:sz w:val="20"/>
          <w:szCs w:val="20"/>
        </w:rPr>
      </w:pPr>
      <w:r w:rsidRPr="00EE38BE">
        <w:rPr>
          <w:rStyle w:val="bumpedfont15"/>
          <w:rFonts w:ascii="Times New Roman" w:hAnsi="Times New Roman"/>
          <w:b/>
          <w:sz w:val="20"/>
          <w:szCs w:val="20"/>
        </w:rPr>
        <w:t>(b) – Receipts</w:t>
      </w:r>
      <w:r w:rsidRPr="00EE38BE">
        <w:rPr>
          <w:rStyle w:val="bumpedfont15"/>
          <w:rFonts w:ascii="Times New Roman" w:hAnsi="Times New Roman"/>
          <w:bCs/>
          <w:sz w:val="20"/>
          <w:szCs w:val="20"/>
        </w:rPr>
        <w:t xml:space="preserve"> – to note the following:</w:t>
      </w: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2"/>
        <w:gridCol w:w="1056"/>
        <w:gridCol w:w="4393"/>
        <w:gridCol w:w="3801"/>
      </w:tblGrid>
      <w:tr w:rsidR="00E503DF" w:rsidRPr="00EE38BE" w14:paraId="30202DC0" w14:textId="77777777" w:rsidTr="00F3422A">
        <w:tc>
          <w:tcPr>
            <w:tcW w:w="1382" w:type="dxa"/>
            <w:shd w:val="clear" w:color="auto" w:fill="auto"/>
          </w:tcPr>
          <w:p w14:paraId="01030FCC"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Date</w:t>
            </w:r>
          </w:p>
        </w:tc>
        <w:tc>
          <w:tcPr>
            <w:tcW w:w="1056" w:type="dxa"/>
            <w:shd w:val="clear" w:color="auto" w:fill="auto"/>
          </w:tcPr>
          <w:p w14:paraId="6D81B6C9"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Amount</w:t>
            </w:r>
          </w:p>
        </w:tc>
        <w:tc>
          <w:tcPr>
            <w:tcW w:w="4393" w:type="dxa"/>
            <w:shd w:val="clear" w:color="auto" w:fill="auto"/>
          </w:tcPr>
          <w:p w14:paraId="244E2745"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 xml:space="preserve">Reason </w:t>
            </w:r>
          </w:p>
        </w:tc>
        <w:tc>
          <w:tcPr>
            <w:tcW w:w="3801" w:type="dxa"/>
            <w:shd w:val="clear" w:color="auto" w:fill="auto"/>
          </w:tcPr>
          <w:p w14:paraId="654556CF" w14:textId="77777777" w:rsidR="00E503DF" w:rsidRPr="00EE38BE" w:rsidRDefault="00E503DF" w:rsidP="00F3422A">
            <w:pPr>
              <w:jc w:val="both"/>
              <w:rPr>
                <w:rStyle w:val="s10"/>
                <w:rFonts w:ascii="Times New Roman" w:hAnsi="Times New Roman"/>
                <w:b/>
                <w:sz w:val="20"/>
                <w:szCs w:val="20"/>
              </w:rPr>
            </w:pPr>
            <w:r w:rsidRPr="00EE38BE">
              <w:rPr>
                <w:rStyle w:val="s10"/>
                <w:rFonts w:ascii="Times New Roman" w:hAnsi="Times New Roman"/>
                <w:b/>
                <w:sz w:val="20"/>
                <w:szCs w:val="20"/>
              </w:rPr>
              <w:t>Payor</w:t>
            </w:r>
          </w:p>
        </w:tc>
      </w:tr>
      <w:tr w:rsidR="00E503DF" w:rsidRPr="00EE38BE" w14:paraId="584A7766" w14:textId="77777777" w:rsidTr="00F3422A">
        <w:tc>
          <w:tcPr>
            <w:tcW w:w="1382" w:type="dxa"/>
            <w:shd w:val="clear" w:color="auto" w:fill="auto"/>
          </w:tcPr>
          <w:p w14:paraId="5D87DD77" w14:textId="77777777" w:rsidR="00E503DF" w:rsidRPr="00EE38BE" w:rsidRDefault="00E503DF" w:rsidP="00F3422A">
            <w:pPr>
              <w:jc w:val="both"/>
              <w:rPr>
                <w:rStyle w:val="s10"/>
                <w:rFonts w:ascii="Times New Roman" w:hAnsi="Times New Roman"/>
                <w:bCs/>
                <w:sz w:val="20"/>
                <w:szCs w:val="20"/>
              </w:rPr>
            </w:pPr>
            <w:r>
              <w:rPr>
                <w:rStyle w:val="s10"/>
                <w:rFonts w:ascii="Times New Roman" w:hAnsi="Times New Roman"/>
                <w:bCs/>
                <w:sz w:val="20"/>
                <w:szCs w:val="20"/>
              </w:rPr>
              <w:t>1</w:t>
            </w:r>
            <w:r>
              <w:rPr>
                <w:rStyle w:val="s10"/>
                <w:bCs/>
              </w:rPr>
              <w:t>3/9/24</w:t>
            </w:r>
          </w:p>
        </w:tc>
        <w:tc>
          <w:tcPr>
            <w:tcW w:w="1056" w:type="dxa"/>
            <w:shd w:val="clear" w:color="auto" w:fill="auto"/>
          </w:tcPr>
          <w:p w14:paraId="4047F958"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w:t>
            </w:r>
            <w:r>
              <w:rPr>
                <w:rStyle w:val="s10"/>
                <w:rFonts w:ascii="Times New Roman" w:hAnsi="Times New Roman"/>
                <w:bCs/>
                <w:sz w:val="20"/>
                <w:szCs w:val="20"/>
              </w:rPr>
              <w:t>8</w:t>
            </w:r>
            <w:r>
              <w:rPr>
                <w:rStyle w:val="s10"/>
                <w:bCs/>
              </w:rPr>
              <w:t>573</w:t>
            </w:r>
          </w:p>
        </w:tc>
        <w:tc>
          <w:tcPr>
            <w:tcW w:w="4393" w:type="dxa"/>
            <w:shd w:val="clear" w:color="auto" w:fill="auto"/>
          </w:tcPr>
          <w:p w14:paraId="24357A04"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precept</w:t>
            </w:r>
          </w:p>
        </w:tc>
        <w:tc>
          <w:tcPr>
            <w:tcW w:w="3801" w:type="dxa"/>
            <w:shd w:val="clear" w:color="auto" w:fill="auto"/>
          </w:tcPr>
          <w:p w14:paraId="3296A526"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GBC</w:t>
            </w:r>
          </w:p>
        </w:tc>
      </w:tr>
      <w:tr w:rsidR="00E503DF" w:rsidRPr="00EE38BE" w14:paraId="1F0A3A4F" w14:textId="77777777" w:rsidTr="00F3422A">
        <w:tc>
          <w:tcPr>
            <w:tcW w:w="1382" w:type="dxa"/>
            <w:shd w:val="clear" w:color="auto" w:fill="auto"/>
          </w:tcPr>
          <w:p w14:paraId="3BD360AB"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18/11/24</w:t>
            </w:r>
          </w:p>
        </w:tc>
        <w:tc>
          <w:tcPr>
            <w:tcW w:w="1056" w:type="dxa"/>
            <w:shd w:val="clear" w:color="auto" w:fill="auto"/>
          </w:tcPr>
          <w:p w14:paraId="37304714"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£150</w:t>
            </w:r>
          </w:p>
        </w:tc>
        <w:tc>
          <w:tcPr>
            <w:tcW w:w="4393" w:type="dxa"/>
            <w:shd w:val="clear" w:color="auto" w:fill="auto"/>
          </w:tcPr>
          <w:p w14:paraId="5223A4A1" w14:textId="77777777" w:rsidR="00E503DF" w:rsidRPr="00EE38BE" w:rsidRDefault="00E503DF" w:rsidP="00F3422A">
            <w:pPr>
              <w:jc w:val="both"/>
              <w:rPr>
                <w:rStyle w:val="s10"/>
                <w:rFonts w:ascii="Times New Roman" w:hAnsi="Times New Roman"/>
                <w:bCs/>
                <w:sz w:val="20"/>
                <w:szCs w:val="20"/>
              </w:rPr>
            </w:pPr>
            <w:r w:rsidRPr="00EE38BE">
              <w:rPr>
                <w:rStyle w:val="s10"/>
                <w:rFonts w:ascii="Times New Roman" w:hAnsi="Times New Roman"/>
                <w:bCs/>
                <w:sz w:val="20"/>
                <w:szCs w:val="20"/>
              </w:rPr>
              <w:t xml:space="preserve">Cyder House Rent </w:t>
            </w:r>
          </w:p>
        </w:tc>
        <w:tc>
          <w:tcPr>
            <w:tcW w:w="3801" w:type="dxa"/>
            <w:shd w:val="clear" w:color="auto" w:fill="auto"/>
          </w:tcPr>
          <w:p w14:paraId="3C6F9093" w14:textId="77777777" w:rsidR="00E503DF" w:rsidRPr="00EE38BE" w:rsidRDefault="00E503DF" w:rsidP="00F3422A">
            <w:pPr>
              <w:jc w:val="both"/>
              <w:rPr>
                <w:rStyle w:val="s10"/>
                <w:rFonts w:ascii="Times New Roman" w:hAnsi="Times New Roman"/>
                <w:bCs/>
                <w:sz w:val="20"/>
                <w:szCs w:val="20"/>
              </w:rPr>
            </w:pPr>
            <w:proofErr w:type="spellStart"/>
            <w:r w:rsidRPr="00EE38BE">
              <w:rPr>
                <w:rStyle w:val="s10"/>
                <w:rFonts w:ascii="Times New Roman" w:hAnsi="Times New Roman"/>
                <w:bCs/>
                <w:sz w:val="20"/>
                <w:szCs w:val="20"/>
              </w:rPr>
              <w:t>Stovolds</w:t>
            </w:r>
            <w:proofErr w:type="spellEnd"/>
            <w:r w:rsidRPr="00EE38BE">
              <w:rPr>
                <w:rStyle w:val="s10"/>
                <w:rFonts w:ascii="Times New Roman" w:hAnsi="Times New Roman"/>
                <w:bCs/>
                <w:sz w:val="20"/>
                <w:szCs w:val="20"/>
              </w:rPr>
              <w:t xml:space="preserve"> </w:t>
            </w:r>
          </w:p>
        </w:tc>
      </w:tr>
    </w:tbl>
    <w:p w14:paraId="666BB98B" w14:textId="77777777" w:rsidR="00E503DF" w:rsidRPr="00EE38BE" w:rsidRDefault="00E503DF" w:rsidP="00E503DF">
      <w:pPr>
        <w:jc w:val="both"/>
        <w:rPr>
          <w:rStyle w:val="bumpedfont15"/>
          <w:rFonts w:ascii="Times New Roman" w:hAnsi="Times New Roman"/>
          <w:b/>
          <w:sz w:val="20"/>
          <w:szCs w:val="20"/>
        </w:rPr>
      </w:pPr>
    </w:p>
    <w:p w14:paraId="4DBA0953" w14:textId="2401FA9D" w:rsidR="00E503DF" w:rsidRPr="00EE38BE" w:rsidRDefault="00E503DF" w:rsidP="00E503DF">
      <w:pPr>
        <w:jc w:val="both"/>
        <w:rPr>
          <w:rStyle w:val="bumpedfont15"/>
          <w:rFonts w:ascii="Times New Roman" w:hAnsi="Times New Roman"/>
          <w:bCs/>
          <w:sz w:val="20"/>
          <w:szCs w:val="20"/>
        </w:rPr>
      </w:pPr>
      <w:r w:rsidRPr="00EE38BE">
        <w:rPr>
          <w:rStyle w:val="bumpedfont15"/>
          <w:rFonts w:ascii="Times New Roman" w:hAnsi="Times New Roman"/>
          <w:b/>
          <w:sz w:val="20"/>
          <w:szCs w:val="20"/>
        </w:rPr>
        <w:t xml:space="preserve">(c) Budget – </w:t>
      </w:r>
      <w:r w:rsidRPr="00EE38BE">
        <w:rPr>
          <w:rStyle w:val="bumpedfont15"/>
          <w:rFonts w:ascii="Times New Roman" w:hAnsi="Times New Roman"/>
          <w:bCs/>
          <w:sz w:val="20"/>
          <w:szCs w:val="20"/>
        </w:rPr>
        <w:t>potential items for the 2025/26 budget</w:t>
      </w:r>
      <w:r>
        <w:rPr>
          <w:rStyle w:val="bumpedfont15"/>
          <w:rFonts w:ascii="Times New Roman" w:hAnsi="Times New Roman"/>
          <w:bCs/>
          <w:sz w:val="20"/>
          <w:szCs w:val="20"/>
        </w:rPr>
        <w:t>,</w:t>
      </w:r>
      <w:r w:rsidRPr="00EE38BE">
        <w:rPr>
          <w:rStyle w:val="bumpedfont15"/>
          <w:rFonts w:ascii="Times New Roman" w:hAnsi="Times New Roman"/>
          <w:bCs/>
          <w:sz w:val="20"/>
          <w:szCs w:val="20"/>
        </w:rPr>
        <w:t xml:space="preserve"> which will be set at the January meeting</w:t>
      </w:r>
      <w:r>
        <w:rPr>
          <w:rStyle w:val="bumpedfont15"/>
          <w:rFonts w:ascii="Times New Roman" w:hAnsi="Times New Roman"/>
          <w:bCs/>
          <w:sz w:val="20"/>
          <w:szCs w:val="20"/>
        </w:rPr>
        <w:t>, were discussed, these</w:t>
      </w:r>
      <w:r w:rsidRPr="00E503DF">
        <w:rPr>
          <w:rStyle w:val="bumpedfont15"/>
          <w:rFonts w:ascii="Times New Roman" w:hAnsi="Times New Roman"/>
          <w:bCs/>
          <w:sz w:val="20"/>
          <w:szCs w:val="20"/>
        </w:rPr>
        <w:t xml:space="preserve"> included</w:t>
      </w:r>
      <w:r>
        <w:rPr>
          <w:rStyle w:val="bumpedfont15"/>
          <w:rFonts w:ascii="Times New Roman" w:hAnsi="Times New Roman"/>
          <w:bCs/>
          <w:sz w:val="20"/>
          <w:szCs w:val="20"/>
        </w:rPr>
        <w:t xml:space="preserve"> </w:t>
      </w:r>
      <w:r w:rsidRPr="00E503DF">
        <w:rPr>
          <w:rStyle w:val="bumpedfont15"/>
          <w:rFonts w:ascii="Times New Roman" w:hAnsi="Times New Roman"/>
          <w:bCs/>
          <w:sz w:val="20"/>
          <w:szCs w:val="20"/>
        </w:rPr>
        <w:t>National Insurance changes</w:t>
      </w:r>
      <w:r>
        <w:rPr>
          <w:rStyle w:val="bumpedfont15"/>
          <w:rFonts w:ascii="Times New Roman" w:hAnsi="Times New Roman"/>
          <w:bCs/>
          <w:sz w:val="20"/>
          <w:szCs w:val="20"/>
        </w:rPr>
        <w:t xml:space="preserve"> </w:t>
      </w:r>
      <w:r w:rsidRPr="00E503DF">
        <w:rPr>
          <w:rStyle w:val="bumpedfont15"/>
          <w:rFonts w:ascii="Times New Roman" w:hAnsi="Times New Roman"/>
          <w:bCs/>
          <w:sz w:val="20"/>
          <w:szCs w:val="20"/>
        </w:rPr>
        <w:t>and work required at the parish car park.</w:t>
      </w:r>
    </w:p>
    <w:p w14:paraId="75048A58" w14:textId="77777777" w:rsidR="00E503DF" w:rsidRPr="00EE38BE" w:rsidRDefault="00E503DF" w:rsidP="00E503DF">
      <w:pPr>
        <w:jc w:val="both"/>
        <w:rPr>
          <w:rStyle w:val="bumpedfont15"/>
          <w:rFonts w:ascii="Times New Roman" w:hAnsi="Times New Roman"/>
          <w:bCs/>
          <w:sz w:val="20"/>
          <w:szCs w:val="20"/>
        </w:rPr>
      </w:pPr>
    </w:p>
    <w:p w14:paraId="4A3C3FF7" w14:textId="267B2751" w:rsidR="00E503DF" w:rsidRPr="00EE38BE" w:rsidRDefault="00E503DF" w:rsidP="00E503DF">
      <w:pPr>
        <w:jc w:val="both"/>
        <w:rPr>
          <w:rStyle w:val="bumpedfont15"/>
          <w:rFonts w:ascii="Times New Roman" w:hAnsi="Times New Roman"/>
          <w:bCs/>
          <w:sz w:val="20"/>
          <w:szCs w:val="20"/>
        </w:rPr>
      </w:pPr>
      <w:r w:rsidRPr="00EE38BE">
        <w:rPr>
          <w:rStyle w:val="bumpedfont15"/>
          <w:rFonts w:ascii="Times New Roman" w:hAnsi="Times New Roman"/>
          <w:bCs/>
          <w:sz w:val="20"/>
          <w:szCs w:val="20"/>
        </w:rPr>
        <w:t xml:space="preserve">(d)  </w:t>
      </w:r>
      <w:r w:rsidRPr="00EE38BE">
        <w:rPr>
          <w:rStyle w:val="bumpedfont15"/>
          <w:rFonts w:ascii="Times New Roman" w:hAnsi="Times New Roman"/>
          <w:b/>
          <w:sz w:val="20"/>
          <w:szCs w:val="20"/>
        </w:rPr>
        <w:t xml:space="preserve">Annual review of Internal Documents – </w:t>
      </w:r>
      <w:r w:rsidRPr="00EE38BE">
        <w:rPr>
          <w:rStyle w:val="bumpedfont15"/>
          <w:rFonts w:ascii="Times New Roman" w:hAnsi="Times New Roman"/>
          <w:bCs/>
          <w:sz w:val="20"/>
          <w:szCs w:val="20"/>
        </w:rPr>
        <w:t xml:space="preserve">councillors </w:t>
      </w:r>
      <w:r>
        <w:rPr>
          <w:rStyle w:val="bumpedfont15"/>
          <w:rFonts w:ascii="Times New Roman" w:hAnsi="Times New Roman"/>
          <w:bCs/>
          <w:sz w:val="20"/>
          <w:szCs w:val="20"/>
        </w:rPr>
        <w:t>reviewed and approved the following</w:t>
      </w:r>
      <w:r w:rsidRPr="00EE38BE">
        <w:rPr>
          <w:rStyle w:val="bumpedfont15"/>
          <w:rFonts w:ascii="Times New Roman" w:hAnsi="Times New Roman"/>
          <w:bCs/>
          <w:sz w:val="20"/>
          <w:szCs w:val="20"/>
        </w:rPr>
        <w:t>:</w:t>
      </w:r>
    </w:p>
    <w:p w14:paraId="046EB316" w14:textId="77777777" w:rsidR="00E503DF" w:rsidRPr="00EE38BE" w:rsidRDefault="00E503DF" w:rsidP="00E503DF">
      <w:pPr>
        <w:pStyle w:val="ListParagraph"/>
        <w:numPr>
          <w:ilvl w:val="0"/>
          <w:numId w:val="21"/>
        </w:numPr>
        <w:jc w:val="both"/>
        <w:rPr>
          <w:rStyle w:val="bumpedfont15"/>
          <w:rFonts w:ascii="Times New Roman" w:hAnsi="Times New Roman"/>
          <w:bCs/>
          <w:sz w:val="20"/>
          <w:szCs w:val="20"/>
        </w:rPr>
      </w:pPr>
      <w:r w:rsidRPr="00EE38BE">
        <w:rPr>
          <w:rStyle w:val="bumpedfont15"/>
          <w:rFonts w:ascii="Times New Roman" w:hAnsi="Times New Roman"/>
          <w:bCs/>
          <w:sz w:val="20"/>
          <w:szCs w:val="20"/>
        </w:rPr>
        <w:t xml:space="preserve">Asset Register as </w:t>
      </w:r>
      <w:proofErr w:type="gramStart"/>
      <w:r w:rsidRPr="00EE38BE">
        <w:rPr>
          <w:rStyle w:val="bumpedfont15"/>
          <w:rFonts w:ascii="Times New Roman" w:hAnsi="Times New Roman"/>
          <w:bCs/>
          <w:sz w:val="20"/>
          <w:szCs w:val="20"/>
        </w:rPr>
        <w:t>at</w:t>
      </w:r>
      <w:proofErr w:type="gramEnd"/>
      <w:r w:rsidRPr="00EE38BE">
        <w:rPr>
          <w:rStyle w:val="bumpedfont15"/>
          <w:rFonts w:ascii="Times New Roman" w:hAnsi="Times New Roman"/>
          <w:bCs/>
          <w:sz w:val="20"/>
          <w:szCs w:val="20"/>
        </w:rPr>
        <w:t xml:space="preserve"> November 2024</w:t>
      </w:r>
    </w:p>
    <w:p w14:paraId="25D909FE" w14:textId="77777777" w:rsidR="00E503DF" w:rsidRPr="00EE38BE" w:rsidRDefault="00E503DF" w:rsidP="00E503DF">
      <w:pPr>
        <w:pStyle w:val="ListParagraph"/>
        <w:numPr>
          <w:ilvl w:val="0"/>
          <w:numId w:val="21"/>
        </w:numPr>
        <w:jc w:val="both"/>
        <w:rPr>
          <w:rStyle w:val="bumpedfont15"/>
          <w:rFonts w:ascii="Times New Roman" w:hAnsi="Times New Roman"/>
          <w:bCs/>
          <w:sz w:val="20"/>
          <w:szCs w:val="20"/>
        </w:rPr>
      </w:pPr>
      <w:r w:rsidRPr="00EE38BE">
        <w:rPr>
          <w:rStyle w:val="bumpedfont15"/>
          <w:rFonts w:ascii="Times New Roman" w:hAnsi="Times New Roman"/>
          <w:bCs/>
          <w:sz w:val="20"/>
          <w:szCs w:val="20"/>
        </w:rPr>
        <w:t xml:space="preserve">Bank Reconciliation as </w:t>
      </w:r>
      <w:proofErr w:type="gramStart"/>
      <w:r w:rsidRPr="00EE38BE">
        <w:rPr>
          <w:rStyle w:val="bumpedfont15"/>
          <w:rFonts w:ascii="Times New Roman" w:hAnsi="Times New Roman"/>
          <w:bCs/>
          <w:sz w:val="20"/>
          <w:szCs w:val="20"/>
        </w:rPr>
        <w:t>at</w:t>
      </w:r>
      <w:proofErr w:type="gramEnd"/>
      <w:r w:rsidRPr="00EE38BE">
        <w:rPr>
          <w:rStyle w:val="bumpedfont15"/>
          <w:rFonts w:ascii="Times New Roman" w:hAnsi="Times New Roman"/>
          <w:bCs/>
          <w:sz w:val="20"/>
          <w:szCs w:val="20"/>
        </w:rPr>
        <w:t xml:space="preserve"> Oct 2024</w:t>
      </w:r>
    </w:p>
    <w:p w14:paraId="12611531" w14:textId="77777777" w:rsidR="00E503DF" w:rsidRPr="00EE38BE" w:rsidRDefault="00E503DF" w:rsidP="00E503DF">
      <w:pPr>
        <w:pStyle w:val="ListParagraph"/>
        <w:numPr>
          <w:ilvl w:val="0"/>
          <w:numId w:val="21"/>
        </w:numPr>
        <w:jc w:val="both"/>
        <w:rPr>
          <w:rStyle w:val="bumpedfont15"/>
          <w:rFonts w:ascii="Times New Roman" w:hAnsi="Times New Roman"/>
          <w:bCs/>
          <w:sz w:val="20"/>
          <w:szCs w:val="20"/>
        </w:rPr>
      </w:pPr>
      <w:r w:rsidRPr="00EE38BE">
        <w:rPr>
          <w:rStyle w:val="bumpedfont15"/>
          <w:rFonts w:ascii="Times New Roman" w:hAnsi="Times New Roman"/>
          <w:bCs/>
          <w:sz w:val="20"/>
          <w:szCs w:val="20"/>
        </w:rPr>
        <w:t>Risk Assessment for 2024</w:t>
      </w:r>
    </w:p>
    <w:p w14:paraId="27F83B6E" w14:textId="77777777" w:rsidR="00E503DF" w:rsidRDefault="00E503DF" w:rsidP="00E503DF">
      <w:pPr>
        <w:pStyle w:val="ListParagraph"/>
        <w:numPr>
          <w:ilvl w:val="0"/>
          <w:numId w:val="21"/>
        </w:numPr>
        <w:jc w:val="both"/>
        <w:rPr>
          <w:rStyle w:val="bumpedfont15"/>
          <w:rFonts w:ascii="Times New Roman" w:hAnsi="Times New Roman"/>
          <w:bCs/>
          <w:sz w:val="20"/>
          <w:szCs w:val="20"/>
        </w:rPr>
      </w:pPr>
      <w:r w:rsidRPr="00EE38BE">
        <w:rPr>
          <w:rStyle w:val="bumpedfont15"/>
          <w:rFonts w:ascii="Times New Roman" w:hAnsi="Times New Roman"/>
          <w:bCs/>
          <w:sz w:val="20"/>
          <w:szCs w:val="20"/>
        </w:rPr>
        <w:t>SPC Financial Regulations (Adopted 2022)</w:t>
      </w:r>
    </w:p>
    <w:p w14:paraId="51656D79" w14:textId="1450A6F9" w:rsidR="00E503DF" w:rsidRPr="00E503DF" w:rsidRDefault="00E503DF" w:rsidP="00E503DF">
      <w:pPr>
        <w:ind w:left="720"/>
        <w:jc w:val="both"/>
        <w:rPr>
          <w:rStyle w:val="bumpedfont15"/>
          <w:rFonts w:ascii="Times New Roman" w:hAnsi="Times New Roman"/>
          <w:bCs/>
          <w:sz w:val="20"/>
          <w:szCs w:val="20"/>
        </w:rPr>
      </w:pPr>
    </w:p>
    <w:p w14:paraId="06B80364" w14:textId="18AF0969" w:rsidR="00E503DF" w:rsidRPr="00E503DF" w:rsidRDefault="00E503DF" w:rsidP="00E503DF">
      <w:pPr>
        <w:ind w:left="-851"/>
        <w:jc w:val="both"/>
        <w:rPr>
          <w:rStyle w:val="bumpedfont15"/>
          <w:rFonts w:ascii="Times New Roman" w:hAnsi="Times New Roman"/>
          <w:bCs/>
          <w:sz w:val="20"/>
          <w:szCs w:val="20"/>
        </w:rPr>
      </w:pPr>
      <w:r w:rsidRPr="00E503DF">
        <w:rPr>
          <w:rStyle w:val="bumpedfont15"/>
          <w:rFonts w:ascii="Times New Roman" w:hAnsi="Times New Roman"/>
          <w:b/>
        </w:rPr>
        <w:t>48</w:t>
      </w:r>
      <w:r w:rsidRPr="00E503DF">
        <w:rPr>
          <w:rStyle w:val="bumpedfont15"/>
          <w:rFonts w:ascii="Times New Roman" w:hAnsi="Times New Roman"/>
          <w:b/>
        </w:rPr>
        <w:t>/24 - Other Correspondence</w:t>
      </w:r>
      <w:r>
        <w:rPr>
          <w:rStyle w:val="bumpedfont15"/>
          <w:rFonts w:ascii="Times New Roman" w:hAnsi="Times New Roman"/>
          <w:b/>
        </w:rPr>
        <w:t xml:space="preserve"> - </w:t>
      </w:r>
      <w:r>
        <w:rPr>
          <w:rStyle w:val="bumpedfont15"/>
          <w:rFonts w:ascii="Times New Roman" w:hAnsi="Times New Roman"/>
          <w:bCs/>
        </w:rPr>
        <w:t>none</w:t>
      </w:r>
    </w:p>
    <w:p w14:paraId="5C66D1AB" w14:textId="77777777" w:rsidR="00E503DF" w:rsidRDefault="00E503DF" w:rsidP="00E503DF">
      <w:pPr>
        <w:ind w:left="-851" w:right="-1043" w:firstLine="1"/>
        <w:jc w:val="both"/>
        <w:rPr>
          <w:rStyle w:val="bumpedfont15"/>
          <w:rFonts w:ascii="Times New Roman" w:hAnsi="Times New Roman"/>
          <w:b/>
        </w:rPr>
      </w:pPr>
    </w:p>
    <w:p w14:paraId="79B69D87" w14:textId="43575DD6" w:rsidR="00E503DF" w:rsidRDefault="00E503DF" w:rsidP="00E503DF">
      <w:pPr>
        <w:ind w:left="-851"/>
        <w:jc w:val="both"/>
        <w:rPr>
          <w:rStyle w:val="bumpedfont15"/>
          <w:rFonts w:ascii="Times New Roman" w:hAnsi="Times New Roman"/>
          <w:b/>
        </w:rPr>
      </w:pPr>
      <w:r>
        <w:rPr>
          <w:rStyle w:val="bumpedfont15"/>
          <w:rFonts w:ascii="Times New Roman" w:hAnsi="Times New Roman"/>
          <w:b/>
        </w:rPr>
        <w:t>49</w:t>
      </w:r>
      <w:r>
        <w:rPr>
          <w:rStyle w:val="bumpedfont15"/>
          <w:rFonts w:ascii="Times New Roman" w:hAnsi="Times New Roman"/>
          <w:b/>
        </w:rPr>
        <w:t xml:space="preserve">/24 - </w:t>
      </w:r>
      <w:r>
        <w:rPr>
          <w:rStyle w:val="bumpedfont15"/>
          <w:rFonts w:ascii="Times New Roman" w:hAnsi="Times New Roman"/>
          <w:b/>
        </w:rPr>
        <w:tab/>
        <w:t>M</w:t>
      </w:r>
      <w:r w:rsidRPr="00E503DF">
        <w:rPr>
          <w:rStyle w:val="bumpedfont15"/>
          <w:rFonts w:ascii="Times New Roman" w:hAnsi="Times New Roman"/>
          <w:b/>
        </w:rPr>
        <w:t>eeting dates</w:t>
      </w:r>
    </w:p>
    <w:p w14:paraId="6AC1D038" w14:textId="77777777" w:rsidR="00E503DF" w:rsidRDefault="00E503DF" w:rsidP="00E503DF">
      <w:pPr>
        <w:ind w:left="-851"/>
        <w:jc w:val="both"/>
        <w:rPr>
          <w:rStyle w:val="bumpedfont15"/>
          <w:rFonts w:ascii="Times New Roman" w:hAnsi="Times New Roman"/>
          <w:b/>
        </w:rPr>
      </w:pPr>
    </w:p>
    <w:p w14:paraId="15896990" w14:textId="6DC647EA" w:rsidR="00E503DF" w:rsidRPr="00EE38BE" w:rsidRDefault="00E503DF" w:rsidP="00E503DF">
      <w:pPr>
        <w:ind w:left="-851" w:firstLine="851"/>
        <w:jc w:val="both"/>
        <w:rPr>
          <w:rFonts w:ascii="Times New Roman" w:hAnsi="Times New Roman"/>
          <w:sz w:val="20"/>
          <w:szCs w:val="20"/>
        </w:rPr>
      </w:pPr>
      <w:r w:rsidRPr="00EE38BE">
        <w:rPr>
          <w:rFonts w:ascii="Times New Roman" w:hAnsi="Times New Roman"/>
          <w:sz w:val="20"/>
          <w:szCs w:val="20"/>
        </w:rPr>
        <w:t>Monday 2</w:t>
      </w:r>
      <w:r>
        <w:rPr>
          <w:rFonts w:ascii="Times New Roman" w:hAnsi="Times New Roman"/>
          <w:sz w:val="20"/>
          <w:szCs w:val="20"/>
        </w:rPr>
        <w:t>0</w:t>
      </w:r>
      <w:r w:rsidRPr="00EE38BE">
        <w:rPr>
          <w:rFonts w:ascii="Times New Roman" w:hAnsi="Times New Roman"/>
          <w:sz w:val="20"/>
          <w:szCs w:val="20"/>
        </w:rPr>
        <w:t xml:space="preserve"> January </w:t>
      </w:r>
      <w:r w:rsidRPr="00EE38BE">
        <w:rPr>
          <w:rFonts w:ascii="Times New Roman" w:hAnsi="Times New Roman"/>
          <w:sz w:val="20"/>
          <w:szCs w:val="20"/>
        </w:rPr>
        <w:tab/>
      </w:r>
      <w:r w:rsidRPr="00EE38BE">
        <w:rPr>
          <w:rFonts w:ascii="Times New Roman" w:hAnsi="Times New Roman"/>
          <w:sz w:val="20"/>
          <w:szCs w:val="20"/>
        </w:rPr>
        <w:tab/>
        <w:t xml:space="preserve">Tuesday 25 March  </w:t>
      </w:r>
    </w:p>
    <w:p w14:paraId="53A3806B" w14:textId="1D82AC5A" w:rsidR="00E503DF" w:rsidRPr="00EE38BE" w:rsidRDefault="00E503DF" w:rsidP="00E503DF">
      <w:pPr>
        <w:ind w:left="-851" w:firstLine="851"/>
        <w:jc w:val="both"/>
        <w:rPr>
          <w:rFonts w:ascii="Times New Roman" w:hAnsi="Times New Roman"/>
          <w:sz w:val="20"/>
          <w:szCs w:val="20"/>
        </w:rPr>
      </w:pPr>
      <w:r w:rsidRPr="00EE38BE">
        <w:rPr>
          <w:rFonts w:ascii="Times New Roman" w:hAnsi="Times New Roman"/>
          <w:sz w:val="20"/>
          <w:szCs w:val="20"/>
        </w:rPr>
        <w:t xml:space="preserve">Tuesday 20 May </w:t>
      </w:r>
      <w:r w:rsidRPr="00EE38BE">
        <w:rPr>
          <w:rFonts w:ascii="Times New Roman" w:hAnsi="Times New Roman"/>
          <w:sz w:val="20"/>
          <w:szCs w:val="20"/>
        </w:rPr>
        <w:tab/>
      </w:r>
      <w:r w:rsidRPr="00EE38BE">
        <w:rPr>
          <w:rFonts w:ascii="Times New Roman" w:hAnsi="Times New Roman"/>
          <w:sz w:val="20"/>
          <w:szCs w:val="20"/>
        </w:rPr>
        <w:tab/>
      </w:r>
      <w:r w:rsidRPr="00EE38BE">
        <w:rPr>
          <w:rFonts w:ascii="Times New Roman" w:hAnsi="Times New Roman"/>
          <w:sz w:val="20"/>
          <w:szCs w:val="20"/>
        </w:rPr>
        <w:tab/>
        <w:t xml:space="preserve">Monday </w:t>
      </w:r>
      <w:r>
        <w:rPr>
          <w:rFonts w:ascii="Times New Roman" w:hAnsi="Times New Roman"/>
          <w:sz w:val="20"/>
          <w:szCs w:val="20"/>
        </w:rPr>
        <w:t>7</w:t>
      </w:r>
      <w:r w:rsidRPr="00EE38BE">
        <w:rPr>
          <w:rFonts w:ascii="Times New Roman" w:hAnsi="Times New Roman"/>
          <w:sz w:val="20"/>
          <w:szCs w:val="20"/>
        </w:rPr>
        <w:t xml:space="preserve"> July </w:t>
      </w:r>
    </w:p>
    <w:p w14:paraId="4282712C" w14:textId="3C996826" w:rsidR="00E503DF" w:rsidRPr="00EE38BE" w:rsidRDefault="00E503DF" w:rsidP="00E503DF">
      <w:pPr>
        <w:ind w:left="-851" w:firstLine="851"/>
        <w:jc w:val="both"/>
        <w:rPr>
          <w:rFonts w:ascii="Times New Roman" w:hAnsi="Times New Roman"/>
          <w:sz w:val="20"/>
          <w:szCs w:val="20"/>
        </w:rPr>
      </w:pPr>
      <w:r w:rsidRPr="00EE38BE">
        <w:rPr>
          <w:rFonts w:ascii="Times New Roman" w:hAnsi="Times New Roman"/>
          <w:sz w:val="20"/>
          <w:szCs w:val="20"/>
        </w:rPr>
        <w:t xml:space="preserve">Monday 8 September </w:t>
      </w:r>
      <w:r w:rsidRPr="00EE38BE">
        <w:rPr>
          <w:rFonts w:ascii="Times New Roman" w:hAnsi="Times New Roman"/>
          <w:sz w:val="20"/>
          <w:szCs w:val="20"/>
        </w:rPr>
        <w:tab/>
      </w:r>
      <w:r w:rsidRPr="00EE38BE">
        <w:rPr>
          <w:rFonts w:ascii="Times New Roman" w:hAnsi="Times New Roman"/>
          <w:sz w:val="20"/>
          <w:szCs w:val="20"/>
        </w:rPr>
        <w:tab/>
        <w:t xml:space="preserve">Monday </w:t>
      </w:r>
      <w:r>
        <w:rPr>
          <w:rFonts w:ascii="Times New Roman" w:hAnsi="Times New Roman"/>
          <w:sz w:val="20"/>
          <w:szCs w:val="20"/>
        </w:rPr>
        <w:tab/>
        <w:t>10</w:t>
      </w:r>
      <w:r w:rsidRPr="00EE38BE">
        <w:rPr>
          <w:rFonts w:ascii="Times New Roman" w:hAnsi="Times New Roman"/>
          <w:sz w:val="20"/>
          <w:szCs w:val="20"/>
        </w:rPr>
        <w:t xml:space="preserve"> November </w:t>
      </w:r>
    </w:p>
    <w:p w14:paraId="51837B06" w14:textId="213C78D5" w:rsidR="00E503DF" w:rsidRDefault="00E503DF" w:rsidP="00E503DF">
      <w:pPr>
        <w:ind w:left="-426" w:right="-1043" w:firstLine="1"/>
        <w:jc w:val="both"/>
        <w:rPr>
          <w:rFonts w:ascii="Times New Roman" w:hAnsi="Times New Roman"/>
        </w:rPr>
      </w:pPr>
    </w:p>
    <w:p w14:paraId="3C137B62" w14:textId="543E084A" w:rsidR="00E503DF" w:rsidRPr="002F1D4B" w:rsidRDefault="00E503DF" w:rsidP="00E503DF">
      <w:pPr>
        <w:ind w:left="-426" w:right="-1043" w:firstLine="1"/>
        <w:jc w:val="both"/>
        <w:rPr>
          <w:rFonts w:ascii="Times New Roman" w:hAnsi="Times New Roman"/>
          <w:b/>
        </w:rPr>
      </w:pPr>
      <w:r w:rsidRPr="00DD7542">
        <w:rPr>
          <w:rFonts w:ascii="Times New Roman" w:hAnsi="Times New Roman"/>
          <w:b/>
          <w:bCs/>
        </w:rPr>
        <w:t>Draft</w:t>
      </w:r>
      <w:r>
        <w:rPr>
          <w:rFonts w:ascii="Times New Roman" w:hAnsi="Times New Roman"/>
        </w:rPr>
        <w:t xml:space="preserve"> </w:t>
      </w:r>
      <w:proofErr w:type="gramStart"/>
      <w:r>
        <w:rPr>
          <w:rFonts w:ascii="Times New Roman" w:hAnsi="Times New Roman"/>
        </w:rPr>
        <w:t>20</w:t>
      </w:r>
      <w:r>
        <w:rPr>
          <w:rFonts w:ascii="Times New Roman" w:hAnsi="Times New Roman"/>
        </w:rPr>
        <w:t>/</w:t>
      </w:r>
      <w:r>
        <w:rPr>
          <w:rFonts w:ascii="Times New Roman" w:hAnsi="Times New Roman"/>
        </w:rPr>
        <w:t>11</w:t>
      </w:r>
      <w:r>
        <w:rPr>
          <w:rFonts w:ascii="Times New Roman" w:hAnsi="Times New Roman"/>
        </w:rPr>
        <w:t>/24</w:t>
      </w:r>
      <w:proofErr w:type="gramEnd"/>
    </w:p>
    <w:p w14:paraId="52712F26" w14:textId="77777777" w:rsidR="00E503DF" w:rsidRDefault="00E503DF" w:rsidP="00E503DF">
      <w:pPr>
        <w:pStyle w:val="ListParagraph"/>
        <w:ind w:left="-426" w:right="-1043" w:firstLine="1"/>
        <w:rPr>
          <w:rFonts w:ascii="Times New Roman" w:hAnsi="Times New Roman"/>
        </w:rPr>
      </w:pPr>
    </w:p>
    <w:p w14:paraId="5B2AA8C2" w14:textId="77777777" w:rsidR="00E503DF" w:rsidRDefault="00E503DF" w:rsidP="00E503DF">
      <w:pPr>
        <w:ind w:right="-1043"/>
        <w:jc w:val="both"/>
        <w:rPr>
          <w:rStyle w:val="bumpedfont15"/>
          <w:rFonts w:ascii="Times New Roman" w:hAnsi="Times New Roman"/>
          <w:b/>
          <w:sz w:val="21"/>
          <w:szCs w:val="21"/>
        </w:rPr>
      </w:pPr>
    </w:p>
    <w:p w14:paraId="0E990028" w14:textId="77777777" w:rsidR="00E503DF" w:rsidRDefault="00E503DF" w:rsidP="00E503DF">
      <w:pPr>
        <w:ind w:right="-1043"/>
        <w:rPr>
          <w:rStyle w:val="bumpedfont15"/>
          <w:rFonts w:ascii="Times New Roman" w:hAnsi="Times New Roman"/>
          <w:b/>
          <w:sz w:val="21"/>
          <w:szCs w:val="21"/>
        </w:rPr>
      </w:pPr>
    </w:p>
    <w:p w14:paraId="5F4BD5F0" w14:textId="77777777" w:rsidR="00E503DF" w:rsidRDefault="00E503DF" w:rsidP="00E503DF">
      <w:pPr>
        <w:pStyle w:val="ListParagraph"/>
        <w:spacing w:after="3"/>
        <w:ind w:left="1260" w:right="-1043" w:firstLine="900"/>
        <w:jc w:val="both"/>
        <w:rPr>
          <w:rFonts w:ascii="Times New Roman" w:hAnsi="Times New Roman"/>
          <w:b/>
          <w:u w:val="single" w:color="000000"/>
        </w:rPr>
      </w:pPr>
    </w:p>
    <w:p w14:paraId="779D658D" w14:textId="77777777" w:rsidR="00E503DF" w:rsidRDefault="00E503DF" w:rsidP="00E503DF">
      <w:pPr>
        <w:pStyle w:val="ListParagraph"/>
        <w:spacing w:after="3"/>
        <w:ind w:left="1260" w:right="-1043" w:firstLine="900"/>
        <w:jc w:val="both"/>
        <w:rPr>
          <w:rFonts w:ascii="Times New Roman" w:hAnsi="Times New Roman"/>
          <w:b/>
          <w:u w:val="single" w:color="000000"/>
        </w:rPr>
      </w:pPr>
    </w:p>
    <w:p w14:paraId="01B3A428" w14:textId="77777777" w:rsidR="00E503DF" w:rsidRDefault="00E503DF" w:rsidP="00E503DF">
      <w:pPr>
        <w:pStyle w:val="ListParagraph"/>
        <w:spacing w:after="3"/>
        <w:ind w:left="1260" w:right="-1043" w:firstLine="900"/>
        <w:jc w:val="both"/>
        <w:rPr>
          <w:rFonts w:ascii="Times New Roman" w:hAnsi="Times New Roman"/>
          <w:b/>
          <w:u w:val="single" w:color="000000"/>
        </w:rPr>
      </w:pPr>
    </w:p>
    <w:p w14:paraId="0A9FBE2E" w14:textId="77777777" w:rsidR="00E503DF" w:rsidRDefault="00E503DF" w:rsidP="00E503DF">
      <w:pPr>
        <w:pStyle w:val="ListParagraph"/>
        <w:spacing w:after="3"/>
        <w:ind w:left="1260" w:right="-1043" w:firstLine="900"/>
        <w:jc w:val="both"/>
        <w:rPr>
          <w:rFonts w:ascii="Times New Roman" w:hAnsi="Times New Roman"/>
          <w:b/>
          <w:u w:val="single" w:color="000000"/>
        </w:rPr>
      </w:pPr>
    </w:p>
    <w:p w14:paraId="6124183D" w14:textId="77777777" w:rsidR="00E503DF" w:rsidRDefault="00E503DF" w:rsidP="00E503DF">
      <w:pPr>
        <w:pStyle w:val="ListParagraph"/>
        <w:spacing w:after="3"/>
        <w:ind w:left="1260" w:right="-1043" w:firstLine="900"/>
        <w:jc w:val="both"/>
        <w:rPr>
          <w:rFonts w:ascii="Times New Roman" w:hAnsi="Times New Roman"/>
          <w:b/>
          <w:u w:val="single" w:color="000000"/>
        </w:rPr>
      </w:pPr>
    </w:p>
    <w:p w14:paraId="0C002AD1" w14:textId="77777777" w:rsidR="00E503DF" w:rsidRDefault="00E503DF" w:rsidP="00E503DF">
      <w:pPr>
        <w:pStyle w:val="ListParagraph"/>
        <w:spacing w:after="3"/>
        <w:ind w:left="1260" w:right="-1043" w:firstLine="900"/>
        <w:jc w:val="both"/>
        <w:rPr>
          <w:rFonts w:ascii="Times New Roman" w:hAnsi="Times New Roman"/>
          <w:b/>
          <w:u w:val="single" w:color="000000"/>
        </w:rPr>
      </w:pPr>
    </w:p>
    <w:sectPr w:rsidR="00E503DF" w:rsidSect="00B43433">
      <w:pgSz w:w="11906" w:h="16838"/>
      <w:pgMar w:top="425" w:right="1797" w:bottom="27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9672B" w14:textId="77777777" w:rsidR="00B43433" w:rsidRDefault="00B43433" w:rsidP="00A97CF1">
      <w:r>
        <w:separator/>
      </w:r>
    </w:p>
  </w:endnote>
  <w:endnote w:type="continuationSeparator" w:id="0">
    <w:p w14:paraId="0E9DB32E" w14:textId="77777777" w:rsidR="00B43433" w:rsidRDefault="00B43433"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F36C4" w14:textId="77777777" w:rsidR="00B43433" w:rsidRDefault="00B43433" w:rsidP="00A97CF1">
      <w:r>
        <w:separator/>
      </w:r>
    </w:p>
  </w:footnote>
  <w:footnote w:type="continuationSeparator" w:id="0">
    <w:p w14:paraId="3E57110F" w14:textId="77777777" w:rsidR="00B43433" w:rsidRDefault="00B43433"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1B84"/>
    <w:multiLevelType w:val="hybridMultilevel"/>
    <w:tmpl w:val="D9505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624EF"/>
    <w:multiLevelType w:val="hybridMultilevel"/>
    <w:tmpl w:val="9CE8205E"/>
    <w:lvl w:ilvl="0" w:tplc="0938ECC4">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6" w15:restartNumberingAfterBreak="0">
    <w:nsid w:val="3ADF3050"/>
    <w:multiLevelType w:val="hybridMultilevel"/>
    <w:tmpl w:val="4B906418"/>
    <w:lvl w:ilvl="0" w:tplc="482064E0">
      <w:start w:val="2"/>
      <w:numFmt w:val="lowerLetter"/>
      <w:lvlText w:val="(%1)"/>
      <w:lvlJc w:val="left"/>
      <w:pPr>
        <w:ind w:left="180" w:hanging="360"/>
      </w:pPr>
      <w:rPr>
        <w:rFonts w:hint="default"/>
        <w:b/>
        <w:bCs/>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7" w15:restartNumberingAfterBreak="0">
    <w:nsid w:val="3F4B593A"/>
    <w:multiLevelType w:val="hybridMultilevel"/>
    <w:tmpl w:val="688AD29A"/>
    <w:lvl w:ilvl="0" w:tplc="6AD0360A">
      <w:start w:val="5"/>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8"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457D1343"/>
    <w:multiLevelType w:val="hybridMultilevel"/>
    <w:tmpl w:val="8542A116"/>
    <w:lvl w:ilvl="0" w:tplc="7638C844">
      <w:start w:val="5"/>
      <w:numFmt w:val="bullet"/>
      <w:lvlText w:val="-"/>
      <w:lvlJc w:val="left"/>
      <w:pPr>
        <w:ind w:left="540" w:hanging="360"/>
      </w:pPr>
      <w:rPr>
        <w:rFonts w:ascii="Times New Roman" w:eastAsia="Times New Roman"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1"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4"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5" w15:restartNumberingAfterBreak="0">
    <w:nsid w:val="5A71719A"/>
    <w:multiLevelType w:val="hybridMultilevel"/>
    <w:tmpl w:val="62082E08"/>
    <w:lvl w:ilvl="0" w:tplc="B1EC1718">
      <w:start w:val="9"/>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7"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1"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1377121117">
    <w:abstractNumId w:val="14"/>
  </w:num>
  <w:num w:numId="2" w16cid:durableId="1990668517">
    <w:abstractNumId w:val="12"/>
  </w:num>
  <w:num w:numId="3" w16cid:durableId="1862543999">
    <w:abstractNumId w:val="13"/>
  </w:num>
  <w:num w:numId="4" w16cid:durableId="1752388839">
    <w:abstractNumId w:val="3"/>
  </w:num>
  <w:num w:numId="5" w16cid:durableId="895314989">
    <w:abstractNumId w:val="20"/>
  </w:num>
  <w:num w:numId="6" w16cid:durableId="1662351013">
    <w:abstractNumId w:val="8"/>
  </w:num>
  <w:num w:numId="7" w16cid:durableId="1773428312">
    <w:abstractNumId w:val="16"/>
  </w:num>
  <w:num w:numId="8" w16cid:durableId="1508866003">
    <w:abstractNumId w:val="5"/>
  </w:num>
  <w:num w:numId="9" w16cid:durableId="1509829225">
    <w:abstractNumId w:val="19"/>
  </w:num>
  <w:num w:numId="10" w16cid:durableId="1948584872">
    <w:abstractNumId w:val="1"/>
  </w:num>
  <w:num w:numId="11" w16cid:durableId="1088624253">
    <w:abstractNumId w:val="11"/>
  </w:num>
  <w:num w:numId="12" w16cid:durableId="1898086194">
    <w:abstractNumId w:val="9"/>
  </w:num>
  <w:num w:numId="13" w16cid:durableId="260576767">
    <w:abstractNumId w:val="4"/>
  </w:num>
  <w:num w:numId="14" w16cid:durableId="1431731556">
    <w:abstractNumId w:val="21"/>
  </w:num>
  <w:num w:numId="15" w16cid:durableId="1310555566">
    <w:abstractNumId w:val="6"/>
  </w:num>
  <w:num w:numId="16" w16cid:durableId="44959840">
    <w:abstractNumId w:val="7"/>
  </w:num>
  <w:num w:numId="17" w16cid:durableId="627203285">
    <w:abstractNumId w:val="10"/>
  </w:num>
  <w:num w:numId="18" w16cid:durableId="2062777983">
    <w:abstractNumId w:val="15"/>
  </w:num>
  <w:num w:numId="19" w16cid:durableId="382365698">
    <w:abstractNumId w:val="17"/>
  </w:num>
  <w:num w:numId="20" w16cid:durableId="1724140176">
    <w:abstractNumId w:val="0"/>
  </w:num>
  <w:num w:numId="21" w16cid:durableId="1229998513">
    <w:abstractNumId w:val="18"/>
  </w:num>
  <w:num w:numId="22" w16cid:durableId="1134566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11A3"/>
    <w:rsid w:val="00004ED0"/>
    <w:rsid w:val="000100A9"/>
    <w:rsid w:val="0001034E"/>
    <w:rsid w:val="00024499"/>
    <w:rsid w:val="00027BBC"/>
    <w:rsid w:val="00033736"/>
    <w:rsid w:val="00034A84"/>
    <w:rsid w:val="00036CF5"/>
    <w:rsid w:val="000404B8"/>
    <w:rsid w:val="00061E46"/>
    <w:rsid w:val="000802E7"/>
    <w:rsid w:val="00081C08"/>
    <w:rsid w:val="00087664"/>
    <w:rsid w:val="000A3545"/>
    <w:rsid w:val="000A355F"/>
    <w:rsid w:val="000A436A"/>
    <w:rsid w:val="000A7DF4"/>
    <w:rsid w:val="000B5B05"/>
    <w:rsid w:val="000D5C3A"/>
    <w:rsid w:val="000E4EC1"/>
    <w:rsid w:val="000F7D3B"/>
    <w:rsid w:val="00102D8E"/>
    <w:rsid w:val="001045EA"/>
    <w:rsid w:val="00167056"/>
    <w:rsid w:val="00172136"/>
    <w:rsid w:val="00173C2E"/>
    <w:rsid w:val="00175FB7"/>
    <w:rsid w:val="00181C87"/>
    <w:rsid w:val="001A1F31"/>
    <w:rsid w:val="001A395C"/>
    <w:rsid w:val="001B6807"/>
    <w:rsid w:val="001B75E9"/>
    <w:rsid w:val="001D257C"/>
    <w:rsid w:val="001D4F37"/>
    <w:rsid w:val="001D617A"/>
    <w:rsid w:val="001E4D0B"/>
    <w:rsid w:val="001F0398"/>
    <w:rsid w:val="001F4EBD"/>
    <w:rsid w:val="001F6EB2"/>
    <w:rsid w:val="00222C07"/>
    <w:rsid w:val="00231EAF"/>
    <w:rsid w:val="00251DFF"/>
    <w:rsid w:val="0026621F"/>
    <w:rsid w:val="002816DB"/>
    <w:rsid w:val="002829D8"/>
    <w:rsid w:val="002944CE"/>
    <w:rsid w:val="0029655A"/>
    <w:rsid w:val="00297805"/>
    <w:rsid w:val="002B4862"/>
    <w:rsid w:val="002B5C2B"/>
    <w:rsid w:val="002C3647"/>
    <w:rsid w:val="002D5BD4"/>
    <w:rsid w:val="002E165E"/>
    <w:rsid w:val="002E4444"/>
    <w:rsid w:val="002F1D4B"/>
    <w:rsid w:val="002F4C5B"/>
    <w:rsid w:val="00311A87"/>
    <w:rsid w:val="00314A27"/>
    <w:rsid w:val="003275BD"/>
    <w:rsid w:val="00334C4D"/>
    <w:rsid w:val="00335294"/>
    <w:rsid w:val="00346BA3"/>
    <w:rsid w:val="00347277"/>
    <w:rsid w:val="00364F16"/>
    <w:rsid w:val="00377727"/>
    <w:rsid w:val="00393053"/>
    <w:rsid w:val="003969F5"/>
    <w:rsid w:val="003A2ACA"/>
    <w:rsid w:val="003B68B6"/>
    <w:rsid w:val="003C5764"/>
    <w:rsid w:val="003C5E24"/>
    <w:rsid w:val="003F5F5F"/>
    <w:rsid w:val="003F75AB"/>
    <w:rsid w:val="003F78D7"/>
    <w:rsid w:val="00404C44"/>
    <w:rsid w:val="00407F3E"/>
    <w:rsid w:val="00410570"/>
    <w:rsid w:val="00417EAA"/>
    <w:rsid w:val="00421B21"/>
    <w:rsid w:val="00424DDD"/>
    <w:rsid w:val="0043141A"/>
    <w:rsid w:val="004522C8"/>
    <w:rsid w:val="004527DA"/>
    <w:rsid w:val="00455294"/>
    <w:rsid w:val="00457213"/>
    <w:rsid w:val="0047118E"/>
    <w:rsid w:val="00474EB9"/>
    <w:rsid w:val="00482F93"/>
    <w:rsid w:val="00486730"/>
    <w:rsid w:val="004A2B1E"/>
    <w:rsid w:val="004A66E9"/>
    <w:rsid w:val="004B00BD"/>
    <w:rsid w:val="004B7E2E"/>
    <w:rsid w:val="004C0521"/>
    <w:rsid w:val="004C29B7"/>
    <w:rsid w:val="004C3C39"/>
    <w:rsid w:val="004D21A1"/>
    <w:rsid w:val="004D5368"/>
    <w:rsid w:val="005057D2"/>
    <w:rsid w:val="0050592C"/>
    <w:rsid w:val="005219F7"/>
    <w:rsid w:val="005222AF"/>
    <w:rsid w:val="0055139D"/>
    <w:rsid w:val="0055423D"/>
    <w:rsid w:val="00555F0B"/>
    <w:rsid w:val="00563443"/>
    <w:rsid w:val="005675A7"/>
    <w:rsid w:val="005724D7"/>
    <w:rsid w:val="00575536"/>
    <w:rsid w:val="00576380"/>
    <w:rsid w:val="00591F58"/>
    <w:rsid w:val="00592944"/>
    <w:rsid w:val="00594855"/>
    <w:rsid w:val="005A1F3A"/>
    <w:rsid w:val="005A6B4D"/>
    <w:rsid w:val="005A6CA5"/>
    <w:rsid w:val="005A6D02"/>
    <w:rsid w:val="005B0BEC"/>
    <w:rsid w:val="005B2B80"/>
    <w:rsid w:val="005C0F90"/>
    <w:rsid w:val="005D0C7B"/>
    <w:rsid w:val="005D0CF6"/>
    <w:rsid w:val="005D7050"/>
    <w:rsid w:val="005F5405"/>
    <w:rsid w:val="005F5669"/>
    <w:rsid w:val="00600370"/>
    <w:rsid w:val="00600CE8"/>
    <w:rsid w:val="006077F7"/>
    <w:rsid w:val="006108FE"/>
    <w:rsid w:val="00637F61"/>
    <w:rsid w:val="00641171"/>
    <w:rsid w:val="006532E3"/>
    <w:rsid w:val="006634E8"/>
    <w:rsid w:val="006660B2"/>
    <w:rsid w:val="00672D2D"/>
    <w:rsid w:val="0068628F"/>
    <w:rsid w:val="00690976"/>
    <w:rsid w:val="0069174E"/>
    <w:rsid w:val="006D095C"/>
    <w:rsid w:val="006D0FA5"/>
    <w:rsid w:val="006D3FDD"/>
    <w:rsid w:val="006E0B38"/>
    <w:rsid w:val="006E6EEA"/>
    <w:rsid w:val="006F3B52"/>
    <w:rsid w:val="006F63BF"/>
    <w:rsid w:val="00704DFE"/>
    <w:rsid w:val="00705CDC"/>
    <w:rsid w:val="00705E8A"/>
    <w:rsid w:val="007150E0"/>
    <w:rsid w:val="007252C6"/>
    <w:rsid w:val="00726CBE"/>
    <w:rsid w:val="007374ED"/>
    <w:rsid w:val="007555BE"/>
    <w:rsid w:val="00770C40"/>
    <w:rsid w:val="00771618"/>
    <w:rsid w:val="00774541"/>
    <w:rsid w:val="00776483"/>
    <w:rsid w:val="0078169D"/>
    <w:rsid w:val="007A27E5"/>
    <w:rsid w:val="007A34A3"/>
    <w:rsid w:val="007B09C2"/>
    <w:rsid w:val="007B7A93"/>
    <w:rsid w:val="007D4CE6"/>
    <w:rsid w:val="007E040D"/>
    <w:rsid w:val="007E0478"/>
    <w:rsid w:val="007E2875"/>
    <w:rsid w:val="007F3389"/>
    <w:rsid w:val="007F3D57"/>
    <w:rsid w:val="007F7338"/>
    <w:rsid w:val="00807D7F"/>
    <w:rsid w:val="008162F5"/>
    <w:rsid w:val="00827605"/>
    <w:rsid w:val="00832CF5"/>
    <w:rsid w:val="00835095"/>
    <w:rsid w:val="00836D4E"/>
    <w:rsid w:val="008378FC"/>
    <w:rsid w:val="008428CF"/>
    <w:rsid w:val="0084337D"/>
    <w:rsid w:val="008446D6"/>
    <w:rsid w:val="00860C75"/>
    <w:rsid w:val="0088047A"/>
    <w:rsid w:val="00881276"/>
    <w:rsid w:val="00884B90"/>
    <w:rsid w:val="008A3FE9"/>
    <w:rsid w:val="008B7B3B"/>
    <w:rsid w:val="008C63FE"/>
    <w:rsid w:val="008D08D0"/>
    <w:rsid w:val="008D1F85"/>
    <w:rsid w:val="008D4590"/>
    <w:rsid w:val="008E1F03"/>
    <w:rsid w:val="008E24BD"/>
    <w:rsid w:val="008E3C0F"/>
    <w:rsid w:val="008F65E6"/>
    <w:rsid w:val="00900A19"/>
    <w:rsid w:val="00914E90"/>
    <w:rsid w:val="009176CD"/>
    <w:rsid w:val="00931C8F"/>
    <w:rsid w:val="009473FF"/>
    <w:rsid w:val="00954E96"/>
    <w:rsid w:val="0096148E"/>
    <w:rsid w:val="00971578"/>
    <w:rsid w:val="00974F38"/>
    <w:rsid w:val="00982243"/>
    <w:rsid w:val="00987068"/>
    <w:rsid w:val="00990277"/>
    <w:rsid w:val="00992039"/>
    <w:rsid w:val="00996042"/>
    <w:rsid w:val="009A34CA"/>
    <w:rsid w:val="009C7C30"/>
    <w:rsid w:val="009E3C37"/>
    <w:rsid w:val="009E4D0D"/>
    <w:rsid w:val="009F0103"/>
    <w:rsid w:val="009F353A"/>
    <w:rsid w:val="00A03CEB"/>
    <w:rsid w:val="00A124C0"/>
    <w:rsid w:val="00A175E1"/>
    <w:rsid w:val="00A21703"/>
    <w:rsid w:val="00A22AD0"/>
    <w:rsid w:val="00A276A7"/>
    <w:rsid w:val="00A3362E"/>
    <w:rsid w:val="00A4037B"/>
    <w:rsid w:val="00A515CF"/>
    <w:rsid w:val="00A5225B"/>
    <w:rsid w:val="00A556A7"/>
    <w:rsid w:val="00A65D21"/>
    <w:rsid w:val="00A663A0"/>
    <w:rsid w:val="00A7411E"/>
    <w:rsid w:val="00A9664F"/>
    <w:rsid w:val="00A97CF1"/>
    <w:rsid w:val="00AA4DE5"/>
    <w:rsid w:val="00AB19A7"/>
    <w:rsid w:val="00AB6B52"/>
    <w:rsid w:val="00AC5B9E"/>
    <w:rsid w:val="00AD7E92"/>
    <w:rsid w:val="00AE6767"/>
    <w:rsid w:val="00AF54D2"/>
    <w:rsid w:val="00B10026"/>
    <w:rsid w:val="00B113E0"/>
    <w:rsid w:val="00B315ED"/>
    <w:rsid w:val="00B35559"/>
    <w:rsid w:val="00B364D6"/>
    <w:rsid w:val="00B37560"/>
    <w:rsid w:val="00B43433"/>
    <w:rsid w:val="00B43D7C"/>
    <w:rsid w:val="00B4610F"/>
    <w:rsid w:val="00B82BFB"/>
    <w:rsid w:val="00B903D0"/>
    <w:rsid w:val="00BC3F02"/>
    <w:rsid w:val="00BC7B32"/>
    <w:rsid w:val="00BD18A8"/>
    <w:rsid w:val="00BD3423"/>
    <w:rsid w:val="00BD3B35"/>
    <w:rsid w:val="00BD5564"/>
    <w:rsid w:val="00BE4FC0"/>
    <w:rsid w:val="00BE539F"/>
    <w:rsid w:val="00BF186A"/>
    <w:rsid w:val="00BF3013"/>
    <w:rsid w:val="00BF469A"/>
    <w:rsid w:val="00BF5AD4"/>
    <w:rsid w:val="00C02090"/>
    <w:rsid w:val="00C149AE"/>
    <w:rsid w:val="00C17DE4"/>
    <w:rsid w:val="00C263B4"/>
    <w:rsid w:val="00C31CD2"/>
    <w:rsid w:val="00C326B6"/>
    <w:rsid w:val="00C442B8"/>
    <w:rsid w:val="00C53A23"/>
    <w:rsid w:val="00C55B81"/>
    <w:rsid w:val="00C664B7"/>
    <w:rsid w:val="00C759F6"/>
    <w:rsid w:val="00C75C68"/>
    <w:rsid w:val="00C82493"/>
    <w:rsid w:val="00CA441A"/>
    <w:rsid w:val="00CA7E7D"/>
    <w:rsid w:val="00CD0B07"/>
    <w:rsid w:val="00CE336A"/>
    <w:rsid w:val="00CE6AE7"/>
    <w:rsid w:val="00CE75C6"/>
    <w:rsid w:val="00CF0320"/>
    <w:rsid w:val="00CF6BA3"/>
    <w:rsid w:val="00D0461F"/>
    <w:rsid w:val="00D05E5B"/>
    <w:rsid w:val="00D14036"/>
    <w:rsid w:val="00D31965"/>
    <w:rsid w:val="00D32217"/>
    <w:rsid w:val="00D33E78"/>
    <w:rsid w:val="00D36C7A"/>
    <w:rsid w:val="00D4250A"/>
    <w:rsid w:val="00D42C94"/>
    <w:rsid w:val="00D52210"/>
    <w:rsid w:val="00D72059"/>
    <w:rsid w:val="00D76FBC"/>
    <w:rsid w:val="00D77E10"/>
    <w:rsid w:val="00D80D2A"/>
    <w:rsid w:val="00D90549"/>
    <w:rsid w:val="00D91470"/>
    <w:rsid w:val="00D91D37"/>
    <w:rsid w:val="00D97D47"/>
    <w:rsid w:val="00DA1CD0"/>
    <w:rsid w:val="00DA5942"/>
    <w:rsid w:val="00DA7503"/>
    <w:rsid w:val="00DB0E70"/>
    <w:rsid w:val="00DB5AFF"/>
    <w:rsid w:val="00DC11F8"/>
    <w:rsid w:val="00DD7547"/>
    <w:rsid w:val="00DF150F"/>
    <w:rsid w:val="00E071EF"/>
    <w:rsid w:val="00E17BC9"/>
    <w:rsid w:val="00E24D27"/>
    <w:rsid w:val="00E25E45"/>
    <w:rsid w:val="00E2636B"/>
    <w:rsid w:val="00E26A9B"/>
    <w:rsid w:val="00E2726F"/>
    <w:rsid w:val="00E314FC"/>
    <w:rsid w:val="00E34DB4"/>
    <w:rsid w:val="00E503DF"/>
    <w:rsid w:val="00E560A0"/>
    <w:rsid w:val="00E61DA3"/>
    <w:rsid w:val="00E653EC"/>
    <w:rsid w:val="00E70B7C"/>
    <w:rsid w:val="00EA763C"/>
    <w:rsid w:val="00EA7C6F"/>
    <w:rsid w:val="00EB21D8"/>
    <w:rsid w:val="00EB7ABA"/>
    <w:rsid w:val="00EC6BF6"/>
    <w:rsid w:val="00ED1F46"/>
    <w:rsid w:val="00ED56D8"/>
    <w:rsid w:val="00EE07A3"/>
    <w:rsid w:val="00EE38BE"/>
    <w:rsid w:val="00F24002"/>
    <w:rsid w:val="00F26605"/>
    <w:rsid w:val="00F633A8"/>
    <w:rsid w:val="00F810C3"/>
    <w:rsid w:val="00F821AD"/>
    <w:rsid w:val="00F84830"/>
    <w:rsid w:val="00F94A18"/>
    <w:rsid w:val="00FA2685"/>
    <w:rsid w:val="00FA789A"/>
    <w:rsid w:val="00FC4978"/>
    <w:rsid w:val="00FC60B2"/>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paragraph" w:styleId="NormalWeb">
    <w:name w:val="Normal (Web)"/>
    <w:basedOn w:val="Normal"/>
    <w:uiPriority w:val="99"/>
    <w:unhideWhenUsed/>
    <w:rsid w:val="00E2636B"/>
    <w:pPr>
      <w:spacing w:before="100" w:beforeAutospacing="1" w:after="100" w:afterAutospacing="1"/>
    </w:pPr>
    <w:rPr>
      <w:rFonts w:ascii="Times New Roman" w:hAnsi="Times New Roman"/>
      <w:sz w:val="24"/>
      <w:szCs w:val="24"/>
    </w:rPr>
  </w:style>
  <w:style w:type="paragraph" w:customStyle="1" w:styleId="address">
    <w:name w:val="address"/>
    <w:basedOn w:val="Normal"/>
    <w:rsid w:val="004527DA"/>
    <w:pPr>
      <w:spacing w:before="100" w:beforeAutospacing="1" w:after="100" w:afterAutospacing="1"/>
    </w:pPr>
    <w:rPr>
      <w:rFonts w:ascii="Times New Roman" w:hAnsi="Times New Roman"/>
      <w:sz w:val="24"/>
      <w:szCs w:val="24"/>
    </w:rPr>
  </w:style>
  <w:style w:type="paragraph" w:customStyle="1" w:styleId="metainfo">
    <w:name w:val="metainfo"/>
    <w:basedOn w:val="Normal"/>
    <w:rsid w:val="004527DA"/>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4527DA"/>
    <w:rPr>
      <w:color w:val="0000FF"/>
      <w:u w:val="single"/>
    </w:rPr>
  </w:style>
  <w:style w:type="paragraph" w:customStyle="1" w:styleId="casetype">
    <w:name w:val="casetype"/>
    <w:basedOn w:val="Normal"/>
    <w:rsid w:val="004527DA"/>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452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73545324">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0239849">
      <w:bodyDiv w:val="1"/>
      <w:marLeft w:val="0"/>
      <w:marRight w:val="0"/>
      <w:marTop w:val="0"/>
      <w:marBottom w:val="0"/>
      <w:divBdr>
        <w:top w:val="none" w:sz="0" w:space="0" w:color="auto"/>
        <w:left w:val="none" w:sz="0" w:space="0" w:color="auto"/>
        <w:bottom w:val="none" w:sz="0" w:space="0" w:color="auto"/>
        <w:right w:val="none" w:sz="0" w:space="0" w:color="auto"/>
      </w:divBdr>
    </w:div>
    <w:div w:id="1058473303">
      <w:bodyDiv w:val="1"/>
      <w:marLeft w:val="0"/>
      <w:marRight w:val="0"/>
      <w:marTop w:val="0"/>
      <w:marBottom w:val="0"/>
      <w:divBdr>
        <w:top w:val="none" w:sz="0" w:space="0" w:color="auto"/>
        <w:left w:val="none" w:sz="0" w:space="0" w:color="auto"/>
        <w:bottom w:val="none" w:sz="0" w:space="0" w:color="auto"/>
        <w:right w:val="none" w:sz="0" w:space="0" w:color="auto"/>
      </w:divBdr>
      <w:divsChild>
        <w:div w:id="1970940859">
          <w:marLeft w:val="0"/>
          <w:marRight w:val="0"/>
          <w:marTop w:val="0"/>
          <w:marBottom w:val="0"/>
          <w:divBdr>
            <w:top w:val="none" w:sz="0" w:space="0" w:color="auto"/>
            <w:left w:val="none" w:sz="0" w:space="0" w:color="auto"/>
            <w:bottom w:val="none" w:sz="0" w:space="0" w:color="auto"/>
            <w:right w:val="none" w:sz="0" w:space="0" w:color="auto"/>
          </w:divBdr>
          <w:divsChild>
            <w:div w:id="1006328424">
              <w:marLeft w:val="0"/>
              <w:marRight w:val="0"/>
              <w:marTop w:val="0"/>
              <w:marBottom w:val="0"/>
              <w:divBdr>
                <w:top w:val="none" w:sz="0" w:space="0" w:color="auto"/>
                <w:left w:val="none" w:sz="0" w:space="0" w:color="auto"/>
                <w:bottom w:val="none" w:sz="0" w:space="0" w:color="auto"/>
                <w:right w:val="none" w:sz="0" w:space="0" w:color="auto"/>
              </w:divBdr>
              <w:divsChild>
                <w:div w:id="222110027">
                  <w:marLeft w:val="0"/>
                  <w:marRight w:val="0"/>
                  <w:marTop w:val="0"/>
                  <w:marBottom w:val="0"/>
                  <w:divBdr>
                    <w:top w:val="none" w:sz="0" w:space="0" w:color="auto"/>
                    <w:left w:val="none" w:sz="0" w:space="0" w:color="auto"/>
                    <w:bottom w:val="none" w:sz="0" w:space="0" w:color="auto"/>
                    <w:right w:val="none" w:sz="0" w:space="0" w:color="auto"/>
                  </w:divBdr>
                  <w:divsChild>
                    <w:div w:id="178179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Pages>
  <Words>988</Words>
  <Characters>4875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3</cp:revision>
  <cp:lastPrinted>2024-11-18T11:04:00Z</cp:lastPrinted>
  <dcterms:created xsi:type="dcterms:W3CDTF">2024-11-20T14:41:00Z</dcterms:created>
  <dcterms:modified xsi:type="dcterms:W3CDTF">2024-11-20T15:54:00Z</dcterms:modified>
</cp:coreProperties>
</file>