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9167E" w14:textId="77777777" w:rsidR="00E8256F" w:rsidRPr="005B3D38" w:rsidRDefault="00E8256F" w:rsidP="000601A5">
      <w:pPr>
        <w:ind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6F31481B" w:rsidR="006049FE" w:rsidRPr="00E8256F" w:rsidRDefault="006049FE" w:rsidP="000601A5">
      <w:pPr>
        <w:spacing w:after="3"/>
        <w:ind w:left="1440" w:right="-618" w:firstLine="720"/>
        <w:jc w:val="both"/>
        <w:rPr>
          <w:rFonts w:ascii="Times New Roman" w:hAnsi="Times New Roman"/>
          <w:b/>
          <w:u w:val="single" w:color="000000"/>
        </w:rPr>
      </w:pPr>
      <w:r w:rsidRPr="00E8256F">
        <w:rPr>
          <w:rFonts w:ascii="Times New Roman" w:hAnsi="Times New Roman"/>
          <w:b/>
          <w:u w:val="single" w:color="000000"/>
        </w:rPr>
        <w:t xml:space="preserve">MINUTES of meeting on </w:t>
      </w:r>
      <w:r w:rsidR="00746E29">
        <w:rPr>
          <w:rFonts w:ascii="Times New Roman" w:hAnsi="Times New Roman"/>
          <w:b/>
          <w:u w:val="single" w:color="000000"/>
        </w:rPr>
        <w:t>26</w:t>
      </w:r>
      <w:r w:rsidR="00746E29" w:rsidRPr="00746E29">
        <w:rPr>
          <w:rFonts w:ascii="Times New Roman" w:hAnsi="Times New Roman"/>
          <w:b/>
          <w:u w:val="single" w:color="000000"/>
          <w:vertAlign w:val="superscript"/>
        </w:rPr>
        <w:t>th</w:t>
      </w:r>
      <w:r w:rsidR="00746E29">
        <w:rPr>
          <w:rFonts w:ascii="Times New Roman" w:hAnsi="Times New Roman"/>
          <w:b/>
          <w:u w:val="single" w:color="000000"/>
        </w:rPr>
        <w:t xml:space="preserve"> June </w:t>
      </w:r>
      <w:r w:rsidR="0074076E" w:rsidRPr="00E8256F">
        <w:rPr>
          <w:rFonts w:ascii="Times New Roman" w:hAnsi="Times New Roman"/>
          <w:b/>
          <w:u w:val="single" w:color="000000"/>
        </w:rPr>
        <w:t>202</w:t>
      </w:r>
      <w:r w:rsidR="00F27F65">
        <w:rPr>
          <w:rFonts w:ascii="Times New Roman" w:hAnsi="Times New Roman"/>
          <w:b/>
          <w:u w:val="single" w:color="000000"/>
        </w:rPr>
        <w:t>4</w:t>
      </w:r>
    </w:p>
    <w:p w14:paraId="72BBD0C7" w14:textId="03499E97" w:rsidR="006049FE" w:rsidRPr="00E8256F" w:rsidRDefault="006049FE" w:rsidP="000601A5">
      <w:pPr>
        <w:spacing w:line="259" w:lineRule="auto"/>
        <w:ind w:right="-618"/>
        <w:jc w:val="both"/>
        <w:rPr>
          <w:rFonts w:ascii="Times New Roman" w:hAnsi="Times New Roman"/>
        </w:rPr>
      </w:pPr>
    </w:p>
    <w:p w14:paraId="2A454A12" w14:textId="3BE5447F" w:rsidR="006049FE" w:rsidRPr="00FD5840" w:rsidRDefault="006049FE" w:rsidP="000601A5">
      <w:pPr>
        <w:ind w:left="-567" w:right="-618"/>
        <w:jc w:val="both"/>
        <w:rPr>
          <w:rFonts w:ascii="Times New Roman" w:hAnsi="Times New Roman"/>
          <w:sz w:val="21"/>
          <w:szCs w:val="21"/>
        </w:rPr>
      </w:pPr>
      <w:r w:rsidRPr="00FD5840">
        <w:rPr>
          <w:rFonts w:ascii="Times New Roman" w:hAnsi="Times New Roman"/>
          <w:b/>
          <w:sz w:val="21"/>
          <w:szCs w:val="21"/>
        </w:rPr>
        <w:t>Present</w:t>
      </w:r>
      <w:r w:rsidRPr="00FD5840">
        <w:rPr>
          <w:rFonts w:ascii="Times New Roman" w:hAnsi="Times New Roman"/>
          <w:sz w:val="21"/>
          <w:szCs w:val="21"/>
        </w:rPr>
        <w:t xml:space="preserve"> – Bridget Carter-Manning (Chairman), Fran </w:t>
      </w:r>
      <w:proofErr w:type="spellStart"/>
      <w:r w:rsidRPr="00FD5840">
        <w:rPr>
          <w:rFonts w:ascii="Times New Roman" w:hAnsi="Times New Roman"/>
          <w:sz w:val="21"/>
          <w:szCs w:val="21"/>
        </w:rPr>
        <w:t>Nowlan</w:t>
      </w:r>
      <w:proofErr w:type="spellEnd"/>
      <w:r w:rsidRPr="00FD5840">
        <w:rPr>
          <w:rFonts w:ascii="Times New Roman" w:hAnsi="Times New Roman"/>
          <w:sz w:val="21"/>
          <w:szCs w:val="21"/>
        </w:rPr>
        <w:t xml:space="preserve"> (Vice Chairman), Philip Randall</w:t>
      </w:r>
      <w:r w:rsidR="002B6D62" w:rsidRPr="00FD5840">
        <w:rPr>
          <w:rFonts w:ascii="Times New Roman" w:hAnsi="Times New Roman"/>
          <w:sz w:val="21"/>
          <w:szCs w:val="21"/>
        </w:rPr>
        <w:t xml:space="preserve">, </w:t>
      </w:r>
      <w:r w:rsidR="00A45DEE" w:rsidRPr="00FD5840">
        <w:rPr>
          <w:rFonts w:ascii="Times New Roman" w:hAnsi="Times New Roman"/>
          <w:sz w:val="21"/>
          <w:szCs w:val="21"/>
        </w:rPr>
        <w:t>Paula Booth,</w:t>
      </w:r>
      <w:r w:rsidR="00905597" w:rsidRPr="00FD5840">
        <w:rPr>
          <w:rFonts w:ascii="Times New Roman" w:hAnsi="Times New Roman"/>
          <w:sz w:val="21"/>
          <w:szCs w:val="21"/>
        </w:rPr>
        <w:t xml:space="preserve"> (</w:t>
      </w:r>
      <w:r w:rsidR="00D1530B" w:rsidRPr="00FD5840">
        <w:rPr>
          <w:rFonts w:ascii="Times New Roman" w:hAnsi="Times New Roman"/>
          <w:sz w:val="21"/>
          <w:szCs w:val="21"/>
        </w:rPr>
        <w:t>GBC</w:t>
      </w:r>
      <w:r w:rsidR="00905597" w:rsidRPr="00FD5840">
        <w:rPr>
          <w:rFonts w:ascii="Times New Roman" w:hAnsi="Times New Roman"/>
          <w:sz w:val="21"/>
          <w:szCs w:val="21"/>
        </w:rPr>
        <w:t>)</w:t>
      </w:r>
      <w:r w:rsidR="00B63B83" w:rsidRPr="00FD5840">
        <w:rPr>
          <w:rFonts w:ascii="Times New Roman" w:hAnsi="Times New Roman"/>
          <w:sz w:val="21"/>
          <w:szCs w:val="21"/>
        </w:rPr>
        <w:t xml:space="preserve"> </w:t>
      </w:r>
      <w:r w:rsidRPr="00FD5840">
        <w:rPr>
          <w:rFonts w:ascii="Times New Roman" w:hAnsi="Times New Roman"/>
          <w:sz w:val="21"/>
          <w:szCs w:val="21"/>
        </w:rPr>
        <w:t xml:space="preserve">and Kate Lingard (Clerk).  </w:t>
      </w:r>
    </w:p>
    <w:p w14:paraId="1C081882" w14:textId="579DB839" w:rsidR="007753AC" w:rsidRPr="00FD5840" w:rsidRDefault="006049FE" w:rsidP="000601A5">
      <w:pPr>
        <w:spacing w:line="259" w:lineRule="auto"/>
        <w:ind w:left="-567" w:right="-618"/>
        <w:jc w:val="both"/>
        <w:rPr>
          <w:rFonts w:ascii="Times New Roman" w:hAnsi="Times New Roman"/>
          <w:sz w:val="21"/>
          <w:szCs w:val="21"/>
        </w:rPr>
      </w:pPr>
      <w:r w:rsidRPr="00FD5840">
        <w:rPr>
          <w:rFonts w:ascii="Times New Roman" w:hAnsi="Times New Roman"/>
          <w:sz w:val="21"/>
          <w:szCs w:val="21"/>
        </w:rPr>
        <w:t xml:space="preserve"> </w:t>
      </w:r>
    </w:p>
    <w:p w14:paraId="40EA8F92" w14:textId="65819D9E" w:rsidR="003B68B6" w:rsidRPr="00FD5840" w:rsidRDefault="006049FE" w:rsidP="000601A5">
      <w:pPr>
        <w:ind w:left="-567" w:right="-618"/>
        <w:jc w:val="both"/>
        <w:rPr>
          <w:rFonts w:ascii="Times New Roman" w:hAnsi="Times New Roman"/>
          <w:sz w:val="21"/>
          <w:szCs w:val="21"/>
        </w:rPr>
      </w:pPr>
      <w:r w:rsidRPr="00FD5840">
        <w:rPr>
          <w:rFonts w:ascii="Times New Roman" w:hAnsi="Times New Roman"/>
          <w:b/>
          <w:sz w:val="21"/>
          <w:szCs w:val="21"/>
        </w:rPr>
        <w:t>Members of the Public</w:t>
      </w:r>
      <w:r w:rsidRPr="00FD5840">
        <w:rPr>
          <w:rFonts w:ascii="Times New Roman" w:hAnsi="Times New Roman"/>
          <w:sz w:val="21"/>
          <w:szCs w:val="21"/>
        </w:rPr>
        <w:t xml:space="preserve"> –</w:t>
      </w:r>
      <w:r w:rsidR="00B03744">
        <w:rPr>
          <w:rFonts w:ascii="Times New Roman" w:hAnsi="Times New Roman"/>
          <w:sz w:val="21"/>
          <w:szCs w:val="21"/>
        </w:rPr>
        <w:t xml:space="preserve"> </w:t>
      </w:r>
      <w:r w:rsidR="00746E29">
        <w:rPr>
          <w:rFonts w:ascii="Times New Roman" w:hAnsi="Times New Roman"/>
          <w:sz w:val="21"/>
          <w:szCs w:val="21"/>
        </w:rPr>
        <w:t>Drew Baker</w:t>
      </w:r>
      <w:r w:rsidR="00975DC6">
        <w:rPr>
          <w:rFonts w:ascii="Times New Roman" w:hAnsi="Times New Roman"/>
          <w:sz w:val="21"/>
          <w:szCs w:val="21"/>
        </w:rPr>
        <w:t xml:space="preserve">. </w:t>
      </w:r>
      <w:r w:rsidR="000601A5">
        <w:rPr>
          <w:rFonts w:ascii="Times New Roman" w:hAnsi="Times New Roman"/>
          <w:sz w:val="21"/>
          <w:szCs w:val="21"/>
        </w:rPr>
        <w:t xml:space="preserve"> </w:t>
      </w:r>
    </w:p>
    <w:p w14:paraId="7405E16E" w14:textId="77777777" w:rsidR="00B63B83" w:rsidRPr="00FD5840" w:rsidRDefault="00B63B83" w:rsidP="000601A5">
      <w:pPr>
        <w:pStyle w:val="s3"/>
        <w:spacing w:before="0" w:beforeAutospacing="0" w:after="0" w:afterAutospacing="0"/>
        <w:ind w:left="-540"/>
        <w:jc w:val="both"/>
        <w:rPr>
          <w:rStyle w:val="bumpedfont15"/>
          <w:b/>
          <w:bCs/>
          <w:sz w:val="21"/>
          <w:szCs w:val="21"/>
          <w:u w:val="single"/>
        </w:rPr>
      </w:pPr>
    </w:p>
    <w:p w14:paraId="25D93947" w14:textId="675D68E5" w:rsidR="00B63B83" w:rsidRPr="00FD5840" w:rsidRDefault="00B63B83" w:rsidP="000601A5">
      <w:pPr>
        <w:pStyle w:val="s3"/>
        <w:spacing w:before="0" w:beforeAutospacing="0" w:after="0" w:afterAutospacing="0"/>
        <w:ind w:left="-540"/>
        <w:jc w:val="both"/>
        <w:rPr>
          <w:sz w:val="21"/>
          <w:szCs w:val="21"/>
        </w:rPr>
      </w:pPr>
      <w:r w:rsidRPr="00FD5840">
        <w:rPr>
          <w:rStyle w:val="bumpedfont15"/>
          <w:b/>
          <w:bCs/>
          <w:sz w:val="21"/>
          <w:szCs w:val="21"/>
          <w:u w:val="single"/>
        </w:rPr>
        <w:t>PUBLIC SESSION</w:t>
      </w:r>
      <w:r w:rsidR="00B744E2" w:rsidRPr="00FD5840">
        <w:rPr>
          <w:rStyle w:val="bumpedfont15"/>
          <w:b/>
          <w:bCs/>
          <w:sz w:val="21"/>
          <w:szCs w:val="21"/>
          <w:u w:val="single"/>
        </w:rPr>
        <w:t xml:space="preserve"> </w:t>
      </w:r>
      <w:r w:rsidR="0036778E">
        <w:rPr>
          <w:rStyle w:val="bumpedfont15"/>
          <w:sz w:val="21"/>
          <w:szCs w:val="21"/>
        </w:rPr>
        <w:t>–</w:t>
      </w:r>
      <w:r w:rsidR="00B744E2" w:rsidRPr="00FD5840">
        <w:rPr>
          <w:rStyle w:val="bumpedfont15"/>
          <w:sz w:val="21"/>
          <w:szCs w:val="21"/>
        </w:rPr>
        <w:t xml:space="preserve"> </w:t>
      </w:r>
      <w:r w:rsidR="00746E29">
        <w:rPr>
          <w:rStyle w:val="bumpedfont15"/>
          <w:sz w:val="21"/>
          <w:szCs w:val="21"/>
        </w:rPr>
        <w:t xml:space="preserve">the disposition/change of use of the Jubilee Field was raised and was discussed at 19/24. </w:t>
      </w:r>
    </w:p>
    <w:p w14:paraId="0E3A0FED" w14:textId="77777777" w:rsidR="00B03744" w:rsidRPr="000E4EC1" w:rsidRDefault="00B03744" w:rsidP="00B03744">
      <w:pPr>
        <w:pStyle w:val="s2"/>
        <w:spacing w:before="0" w:beforeAutospacing="0" w:after="0" w:afterAutospacing="0"/>
        <w:ind w:left="-540"/>
        <w:jc w:val="both"/>
        <w:rPr>
          <w:sz w:val="22"/>
          <w:szCs w:val="22"/>
        </w:rPr>
      </w:pPr>
    </w:p>
    <w:p w14:paraId="51EAB499" w14:textId="77777777" w:rsidR="00B03744" w:rsidRPr="000E4EC1" w:rsidRDefault="00B03744" w:rsidP="00B03744">
      <w:pPr>
        <w:pStyle w:val="s3"/>
        <w:tabs>
          <w:tab w:val="left" w:pos="2865"/>
        </w:tabs>
        <w:spacing w:before="0" w:beforeAutospacing="0" w:after="0" w:afterAutospacing="0"/>
        <w:ind w:left="-540"/>
        <w:jc w:val="both"/>
        <w:rPr>
          <w:b/>
          <w:bCs/>
          <w:sz w:val="22"/>
          <w:szCs w:val="22"/>
          <w:u w:val="single"/>
        </w:rPr>
      </w:pPr>
      <w:r w:rsidRPr="000E4EC1">
        <w:rPr>
          <w:rStyle w:val="bumpedfont15"/>
          <w:b/>
          <w:bCs/>
          <w:sz w:val="22"/>
          <w:szCs w:val="22"/>
          <w:u w:val="single"/>
        </w:rPr>
        <w:t>AGENDA</w:t>
      </w:r>
    </w:p>
    <w:p w14:paraId="424588AE" w14:textId="6BE11102" w:rsidR="00B03744" w:rsidRDefault="00746E29" w:rsidP="00B03744">
      <w:pPr>
        <w:ind w:left="-567"/>
        <w:jc w:val="both"/>
        <w:rPr>
          <w:rStyle w:val="bumpedfont15"/>
          <w:rFonts w:ascii="Times New Roman" w:hAnsi="Times New Roman"/>
          <w:b/>
        </w:rPr>
      </w:pPr>
      <w:r>
        <w:rPr>
          <w:rStyle w:val="bumpedfont15"/>
          <w:rFonts w:ascii="Times New Roman" w:hAnsi="Times New Roman"/>
          <w:b/>
        </w:rPr>
        <w:t>13/</w:t>
      </w:r>
      <w:r w:rsidR="00B03744">
        <w:rPr>
          <w:rStyle w:val="bumpedfont15"/>
          <w:rFonts w:ascii="Times New Roman" w:hAnsi="Times New Roman"/>
          <w:b/>
        </w:rPr>
        <w:t xml:space="preserve">24 - </w:t>
      </w:r>
      <w:r w:rsidR="00B03744" w:rsidRPr="000E4EC1">
        <w:rPr>
          <w:rStyle w:val="bumpedfont15"/>
          <w:rFonts w:ascii="Times New Roman" w:hAnsi="Times New Roman"/>
          <w:b/>
        </w:rPr>
        <w:t>Apologies for Absence</w:t>
      </w:r>
      <w:r w:rsidR="00B03744">
        <w:rPr>
          <w:rStyle w:val="bumpedfont15"/>
          <w:rFonts w:ascii="Times New Roman" w:hAnsi="Times New Roman"/>
          <w:b/>
        </w:rPr>
        <w:t xml:space="preserve"> – </w:t>
      </w:r>
      <w:r>
        <w:rPr>
          <w:rStyle w:val="bumpedfont15"/>
          <w:rFonts w:ascii="Times New Roman" w:hAnsi="Times New Roman"/>
          <w:bCs/>
        </w:rPr>
        <w:t>Matt Furniss and Sally Wyse</w:t>
      </w:r>
    </w:p>
    <w:p w14:paraId="0E810865" w14:textId="77777777" w:rsidR="00B03744" w:rsidRDefault="00B03744" w:rsidP="00746E29">
      <w:pPr>
        <w:jc w:val="both"/>
        <w:rPr>
          <w:rFonts w:ascii="Times New Roman" w:hAnsi="Times New Roman"/>
          <w:b/>
        </w:rPr>
      </w:pPr>
    </w:p>
    <w:p w14:paraId="2FB8EA6B" w14:textId="3F907631" w:rsidR="00B03744" w:rsidRDefault="00746E29" w:rsidP="00B03744">
      <w:pPr>
        <w:ind w:left="-567"/>
        <w:jc w:val="both"/>
        <w:rPr>
          <w:rFonts w:ascii="Times New Roman" w:hAnsi="Times New Roman"/>
          <w:b/>
        </w:rPr>
      </w:pPr>
      <w:r>
        <w:rPr>
          <w:rFonts w:ascii="Times New Roman" w:hAnsi="Times New Roman"/>
          <w:b/>
        </w:rPr>
        <w:t>1</w:t>
      </w:r>
      <w:r w:rsidR="00B03744">
        <w:rPr>
          <w:rFonts w:ascii="Times New Roman" w:hAnsi="Times New Roman"/>
          <w:b/>
        </w:rPr>
        <w:t xml:space="preserve">4/24 - </w:t>
      </w:r>
      <w:r w:rsidR="00B03744" w:rsidRPr="000E4EC1">
        <w:rPr>
          <w:rFonts w:ascii="Times New Roman" w:hAnsi="Times New Roman"/>
          <w:b/>
        </w:rPr>
        <w:t xml:space="preserve">Declarations of Interest </w:t>
      </w:r>
      <w:r w:rsidR="00B03744">
        <w:rPr>
          <w:rFonts w:ascii="Times New Roman" w:hAnsi="Times New Roman"/>
          <w:b/>
        </w:rPr>
        <w:t>–</w:t>
      </w:r>
      <w:r w:rsidR="00B03744" w:rsidRPr="000E4EC1">
        <w:rPr>
          <w:rFonts w:ascii="Times New Roman" w:hAnsi="Times New Roman"/>
          <w:b/>
        </w:rPr>
        <w:t xml:space="preserve"> </w:t>
      </w:r>
      <w:r w:rsidR="00B03744">
        <w:rPr>
          <w:rStyle w:val="bumpedfont15"/>
          <w:rFonts w:ascii="Times New Roman" w:hAnsi="Times New Roman"/>
        </w:rPr>
        <w:t>none</w:t>
      </w:r>
    </w:p>
    <w:p w14:paraId="1A31671F" w14:textId="77777777" w:rsidR="00B03744" w:rsidRDefault="00B03744" w:rsidP="00B03744">
      <w:pPr>
        <w:ind w:left="-567"/>
        <w:jc w:val="both"/>
        <w:rPr>
          <w:rFonts w:ascii="Times New Roman" w:hAnsi="Times New Roman"/>
          <w:b/>
        </w:rPr>
      </w:pPr>
    </w:p>
    <w:p w14:paraId="4B4B1492" w14:textId="24131F27" w:rsidR="00B03744" w:rsidRDefault="00746E29" w:rsidP="00B03744">
      <w:pPr>
        <w:ind w:left="-567"/>
        <w:jc w:val="both"/>
        <w:rPr>
          <w:rFonts w:ascii="Times New Roman" w:hAnsi="Times New Roman"/>
          <w:b/>
        </w:rPr>
      </w:pPr>
      <w:r>
        <w:rPr>
          <w:rFonts w:ascii="Times New Roman" w:hAnsi="Times New Roman"/>
          <w:b/>
        </w:rPr>
        <w:t>1</w:t>
      </w:r>
      <w:r w:rsidR="00B03744">
        <w:rPr>
          <w:rFonts w:ascii="Times New Roman" w:hAnsi="Times New Roman"/>
          <w:b/>
        </w:rPr>
        <w:t xml:space="preserve">5/24 - </w:t>
      </w:r>
      <w:r w:rsidR="00B03744" w:rsidRPr="000E4EC1">
        <w:rPr>
          <w:rFonts w:ascii="Times New Roman" w:hAnsi="Times New Roman"/>
          <w:b/>
        </w:rPr>
        <w:t xml:space="preserve">Minutes of meeting held on </w:t>
      </w:r>
      <w:r>
        <w:rPr>
          <w:rFonts w:ascii="Times New Roman" w:hAnsi="Times New Roman"/>
          <w:b/>
        </w:rPr>
        <w:t xml:space="preserve">7 May </w:t>
      </w:r>
      <w:r w:rsidR="00B03744" w:rsidRPr="000E4EC1">
        <w:rPr>
          <w:rFonts w:ascii="Times New Roman" w:hAnsi="Times New Roman"/>
          <w:b/>
        </w:rPr>
        <w:t>202</w:t>
      </w:r>
      <w:r w:rsidR="00B03744">
        <w:rPr>
          <w:rFonts w:ascii="Times New Roman" w:hAnsi="Times New Roman"/>
          <w:b/>
        </w:rPr>
        <w:t>4</w:t>
      </w:r>
      <w:r w:rsidR="00B03744" w:rsidRPr="000E4EC1">
        <w:rPr>
          <w:rFonts w:ascii="Times New Roman" w:hAnsi="Times New Roman"/>
          <w:b/>
        </w:rPr>
        <w:t xml:space="preserve"> – </w:t>
      </w:r>
      <w:r w:rsidR="00B03744">
        <w:rPr>
          <w:rFonts w:ascii="Times New Roman" w:hAnsi="Times New Roman"/>
        </w:rPr>
        <w:t xml:space="preserve">these were </w:t>
      </w:r>
      <w:r w:rsidR="00B03744" w:rsidRPr="000E4EC1">
        <w:rPr>
          <w:rFonts w:ascii="Times New Roman" w:hAnsi="Times New Roman"/>
        </w:rPr>
        <w:t xml:space="preserve">approved and signed </w:t>
      </w:r>
    </w:p>
    <w:p w14:paraId="18ED6F15" w14:textId="77777777" w:rsidR="00B03744" w:rsidRDefault="00B03744" w:rsidP="00B03744">
      <w:pPr>
        <w:ind w:left="-567"/>
        <w:jc w:val="both"/>
        <w:rPr>
          <w:rFonts w:ascii="Times New Roman" w:hAnsi="Times New Roman"/>
          <w:b/>
        </w:rPr>
      </w:pPr>
    </w:p>
    <w:p w14:paraId="6BA2583C" w14:textId="0C9EDD7C" w:rsidR="00B03744" w:rsidRDefault="00746E29" w:rsidP="00B03744">
      <w:pPr>
        <w:ind w:left="-567"/>
        <w:jc w:val="both"/>
        <w:rPr>
          <w:rFonts w:ascii="Times New Roman" w:hAnsi="Times New Roman"/>
          <w:b/>
        </w:rPr>
      </w:pPr>
      <w:r>
        <w:rPr>
          <w:rFonts w:ascii="Times New Roman" w:hAnsi="Times New Roman"/>
          <w:b/>
        </w:rPr>
        <w:t>1</w:t>
      </w:r>
      <w:r w:rsidR="00B03744">
        <w:rPr>
          <w:rFonts w:ascii="Times New Roman" w:hAnsi="Times New Roman"/>
          <w:b/>
        </w:rPr>
        <w:t xml:space="preserve">6/24 - </w:t>
      </w:r>
      <w:r w:rsidR="00B03744" w:rsidRPr="000E4EC1">
        <w:rPr>
          <w:rFonts w:ascii="Times New Roman" w:hAnsi="Times New Roman"/>
          <w:b/>
        </w:rPr>
        <w:t>Matters Arising (</w:t>
      </w:r>
      <w:r w:rsidR="00B03744" w:rsidRPr="000E4EC1">
        <w:rPr>
          <w:rFonts w:ascii="Times New Roman" w:hAnsi="Times New Roman"/>
        </w:rPr>
        <w:t>for information only</w:t>
      </w:r>
      <w:r w:rsidR="00B03744" w:rsidRPr="000E4EC1">
        <w:rPr>
          <w:rFonts w:ascii="Times New Roman" w:hAnsi="Times New Roman"/>
          <w:b/>
        </w:rPr>
        <w:t xml:space="preserve">) </w:t>
      </w:r>
      <w:r w:rsidR="0036778E">
        <w:rPr>
          <w:rFonts w:ascii="Times New Roman" w:hAnsi="Times New Roman"/>
          <w:b/>
        </w:rPr>
        <w:t xml:space="preserve">- </w:t>
      </w:r>
      <w:r w:rsidR="0036778E" w:rsidRPr="00CE348D">
        <w:rPr>
          <w:rFonts w:ascii="Times New Roman" w:hAnsi="Times New Roman"/>
          <w:bCs/>
        </w:rPr>
        <w:t>none</w:t>
      </w:r>
    </w:p>
    <w:p w14:paraId="39196799" w14:textId="77777777" w:rsidR="00B03744" w:rsidRDefault="00B03744" w:rsidP="00B03744">
      <w:pPr>
        <w:ind w:left="-567"/>
        <w:jc w:val="both"/>
        <w:rPr>
          <w:rFonts w:ascii="Times New Roman" w:hAnsi="Times New Roman"/>
          <w:b/>
        </w:rPr>
      </w:pPr>
    </w:p>
    <w:p w14:paraId="054FED60" w14:textId="49BBA6BD" w:rsidR="00746E29" w:rsidRDefault="00746E29" w:rsidP="00746E29">
      <w:pPr>
        <w:ind w:left="-567"/>
        <w:jc w:val="both"/>
        <w:rPr>
          <w:rStyle w:val="bumpedfont15"/>
          <w:rFonts w:ascii="Times New Roman" w:hAnsi="Times New Roman"/>
          <w:bCs/>
        </w:rPr>
      </w:pPr>
      <w:r>
        <w:rPr>
          <w:rFonts w:ascii="Times New Roman" w:hAnsi="Times New Roman"/>
          <w:b/>
        </w:rPr>
        <w:t>1</w:t>
      </w:r>
      <w:r w:rsidR="00B03744">
        <w:rPr>
          <w:rFonts w:ascii="Times New Roman" w:hAnsi="Times New Roman"/>
          <w:b/>
        </w:rPr>
        <w:t xml:space="preserve">7/24 - </w:t>
      </w:r>
      <w:r w:rsidR="00B03744" w:rsidRPr="000E4EC1">
        <w:rPr>
          <w:rStyle w:val="bumpedfont15"/>
          <w:rFonts w:ascii="Times New Roman" w:hAnsi="Times New Roman"/>
          <w:b/>
        </w:rPr>
        <w:t>County and Borough Councillors –</w:t>
      </w:r>
      <w:r w:rsidR="0036778E">
        <w:rPr>
          <w:rStyle w:val="bumpedfont15"/>
          <w:rFonts w:ascii="Times New Roman" w:hAnsi="Times New Roman"/>
          <w:b/>
        </w:rPr>
        <w:t xml:space="preserve"> </w:t>
      </w:r>
      <w:r>
        <w:rPr>
          <w:rStyle w:val="bumpedfont15"/>
          <w:rFonts w:ascii="Times New Roman" w:hAnsi="Times New Roman"/>
          <w:bCs/>
        </w:rPr>
        <w:t xml:space="preserve">MF sent his apologies and had emailed to say that National Highways have agreed to have a site visit with an engineer to look at the issues at </w:t>
      </w:r>
      <w:proofErr w:type="spellStart"/>
      <w:r>
        <w:rPr>
          <w:rStyle w:val="bumpedfont15"/>
          <w:rFonts w:ascii="Times New Roman" w:hAnsi="Times New Roman"/>
          <w:bCs/>
        </w:rPr>
        <w:t>Hurtmore</w:t>
      </w:r>
      <w:proofErr w:type="spellEnd"/>
      <w:r>
        <w:rPr>
          <w:rStyle w:val="bumpedfont15"/>
          <w:rFonts w:ascii="Times New Roman" w:hAnsi="Times New Roman"/>
          <w:bCs/>
        </w:rPr>
        <w:t xml:space="preserve"> Bottom and the slip roads with </w:t>
      </w:r>
      <w:r w:rsidR="00B20032">
        <w:rPr>
          <w:rStyle w:val="bumpedfont15"/>
          <w:rFonts w:ascii="Times New Roman" w:hAnsi="Times New Roman"/>
          <w:bCs/>
        </w:rPr>
        <w:t>issues due to</w:t>
      </w:r>
      <w:r>
        <w:rPr>
          <w:rStyle w:val="bumpedfont15"/>
          <w:rFonts w:ascii="Times New Roman" w:hAnsi="Times New Roman"/>
          <w:bCs/>
        </w:rPr>
        <w:t xml:space="preserve"> HGV </w:t>
      </w:r>
      <w:r w:rsidR="00B20032">
        <w:rPr>
          <w:rStyle w:val="bumpedfont15"/>
          <w:rFonts w:ascii="Times New Roman" w:hAnsi="Times New Roman"/>
          <w:bCs/>
        </w:rPr>
        <w:t>use</w:t>
      </w:r>
      <w:r>
        <w:rPr>
          <w:rStyle w:val="bumpedfont15"/>
          <w:rFonts w:ascii="Times New Roman" w:hAnsi="Times New Roman"/>
          <w:bCs/>
        </w:rPr>
        <w:t xml:space="preserve">. The team was also looking at the ditches and vegetation issues that have been reported. BCM said there were still some outstanding matters for MF to address and it was agreed that it would be sensible to have an on-going list of issues for MF and this would now be appended to the agenda/minutes. </w:t>
      </w:r>
    </w:p>
    <w:p w14:paraId="395FEDD8" w14:textId="77777777" w:rsidR="00746E29" w:rsidRDefault="00746E29" w:rsidP="00746E29">
      <w:pPr>
        <w:ind w:left="-567"/>
        <w:jc w:val="both"/>
        <w:rPr>
          <w:rStyle w:val="bumpedfont15"/>
          <w:rFonts w:ascii="Times New Roman" w:hAnsi="Times New Roman"/>
          <w:bCs/>
        </w:rPr>
      </w:pPr>
    </w:p>
    <w:p w14:paraId="6222F53D" w14:textId="70B11FB0" w:rsidR="00746E29" w:rsidRDefault="00746E29" w:rsidP="00746E29">
      <w:pPr>
        <w:ind w:left="-567"/>
        <w:jc w:val="both"/>
        <w:rPr>
          <w:rStyle w:val="bumpedfont15"/>
          <w:rFonts w:ascii="Times New Roman" w:hAnsi="Times New Roman"/>
          <w:bCs/>
        </w:rPr>
      </w:pPr>
      <w:r>
        <w:rPr>
          <w:rStyle w:val="bumpedfont15"/>
          <w:rFonts w:ascii="Times New Roman" w:hAnsi="Times New Roman"/>
          <w:bCs/>
        </w:rPr>
        <w:t xml:space="preserve">SB reminded councillors about the Rural England Fund which can approve grants of up to £50,000 for capital projects helping small businesses, </w:t>
      </w:r>
      <w:proofErr w:type="gramStart"/>
      <w:r>
        <w:rPr>
          <w:rStyle w:val="bumpedfont15"/>
          <w:rFonts w:ascii="Times New Roman" w:hAnsi="Times New Roman"/>
          <w:bCs/>
        </w:rPr>
        <w:t>charities</w:t>
      </w:r>
      <w:proofErr w:type="gramEnd"/>
      <w:r>
        <w:rPr>
          <w:rStyle w:val="bumpedfont15"/>
          <w:rFonts w:ascii="Times New Roman" w:hAnsi="Times New Roman"/>
          <w:bCs/>
        </w:rPr>
        <w:t xml:space="preserve"> and community groups. Clerk to send details to the Village Shop. </w:t>
      </w:r>
    </w:p>
    <w:p w14:paraId="781236D5" w14:textId="77777777" w:rsidR="00746E29" w:rsidRDefault="00746E29" w:rsidP="00746E29">
      <w:pPr>
        <w:jc w:val="both"/>
        <w:rPr>
          <w:rStyle w:val="bumpedfont15"/>
          <w:rFonts w:ascii="Times New Roman" w:hAnsi="Times New Roman"/>
          <w:b/>
        </w:rPr>
      </w:pPr>
    </w:p>
    <w:p w14:paraId="78454103" w14:textId="656A97BE" w:rsidR="00746E29" w:rsidRDefault="00746E29" w:rsidP="00746E29">
      <w:pPr>
        <w:ind w:left="-567"/>
        <w:jc w:val="both"/>
        <w:rPr>
          <w:rStyle w:val="bumpedfont15"/>
          <w:rFonts w:ascii="Times New Roman" w:hAnsi="Times New Roman"/>
          <w:bCs/>
        </w:rPr>
      </w:pPr>
      <w:r>
        <w:rPr>
          <w:rStyle w:val="bumpedfont15"/>
          <w:rFonts w:ascii="Times New Roman" w:hAnsi="Times New Roman"/>
          <w:b/>
        </w:rPr>
        <w:t xml:space="preserve">18/24 - </w:t>
      </w:r>
      <w:r w:rsidRPr="000E4EC1">
        <w:rPr>
          <w:rStyle w:val="bumpedfont15"/>
          <w:rFonts w:ascii="Times New Roman" w:hAnsi="Times New Roman"/>
          <w:b/>
        </w:rPr>
        <w:t xml:space="preserve">Highways and Byways – </w:t>
      </w:r>
      <w:r>
        <w:rPr>
          <w:rStyle w:val="bumpedfont15"/>
          <w:rFonts w:ascii="Times New Roman" w:hAnsi="Times New Roman"/>
        </w:rPr>
        <w:t xml:space="preserve">PR noted that the access road to the </w:t>
      </w:r>
      <w:proofErr w:type="spellStart"/>
      <w:r>
        <w:rPr>
          <w:rStyle w:val="bumpedfont15"/>
          <w:rFonts w:ascii="Times New Roman" w:hAnsi="Times New Roman"/>
        </w:rPr>
        <w:t>Ockford</w:t>
      </w:r>
      <w:proofErr w:type="spellEnd"/>
      <w:r>
        <w:rPr>
          <w:rStyle w:val="bumpedfont15"/>
          <w:rFonts w:ascii="Times New Roman" w:hAnsi="Times New Roman"/>
        </w:rPr>
        <w:t xml:space="preserve"> Park development, which is due to be reinstated back to a field after the completion of the housing development, has been given </w:t>
      </w:r>
      <w:r w:rsidR="00B20032">
        <w:rPr>
          <w:rStyle w:val="bumpedfont15"/>
          <w:rFonts w:ascii="Times New Roman" w:hAnsi="Times New Roman"/>
        </w:rPr>
        <w:t>the</w:t>
      </w:r>
      <w:r>
        <w:rPr>
          <w:rStyle w:val="bumpedfont15"/>
          <w:rFonts w:ascii="Times New Roman" w:hAnsi="Times New Roman"/>
        </w:rPr>
        <w:t xml:space="preserve"> name Otterhound Road (albeit with the road greyed out) in online mapping services. BCM to raise with MF as it was clearly set out that the access road should be returned to its previous agricultural standing once the development was completed. </w:t>
      </w:r>
    </w:p>
    <w:p w14:paraId="7C0B032F" w14:textId="77777777" w:rsidR="00746E29" w:rsidRDefault="00746E29" w:rsidP="00746E29">
      <w:pPr>
        <w:ind w:left="-567"/>
        <w:jc w:val="both"/>
        <w:rPr>
          <w:rStyle w:val="bumpedfont15"/>
          <w:rFonts w:ascii="Times New Roman" w:hAnsi="Times New Roman"/>
          <w:b/>
          <w:bCs/>
        </w:rPr>
      </w:pPr>
    </w:p>
    <w:p w14:paraId="20DF0D00" w14:textId="0CA12EF4" w:rsidR="00746E29" w:rsidRDefault="00746E29" w:rsidP="00746E29">
      <w:pPr>
        <w:ind w:left="-567"/>
        <w:jc w:val="both"/>
        <w:rPr>
          <w:rStyle w:val="bumpedfont15"/>
          <w:rFonts w:ascii="Times New Roman" w:hAnsi="Times New Roman"/>
          <w:bCs/>
        </w:rPr>
      </w:pPr>
      <w:r>
        <w:rPr>
          <w:rStyle w:val="bumpedfont15"/>
          <w:rFonts w:ascii="Times New Roman" w:hAnsi="Times New Roman"/>
          <w:b/>
          <w:bCs/>
        </w:rPr>
        <w:t xml:space="preserve">19/24 - </w:t>
      </w:r>
      <w:r w:rsidRPr="00BF469A">
        <w:rPr>
          <w:rStyle w:val="bumpedfont15"/>
          <w:rFonts w:ascii="Times New Roman" w:hAnsi="Times New Roman"/>
          <w:b/>
          <w:bCs/>
        </w:rPr>
        <w:t>Jubilee Field</w:t>
      </w:r>
      <w:r>
        <w:rPr>
          <w:rStyle w:val="bumpedfont15"/>
          <w:rFonts w:ascii="Times New Roman" w:hAnsi="Times New Roman"/>
          <w:b/>
          <w:bCs/>
        </w:rPr>
        <w:t xml:space="preserve"> and PCC </w:t>
      </w:r>
      <w:r w:rsidRPr="00BF469A">
        <w:rPr>
          <w:rStyle w:val="bumpedfont15"/>
          <w:rFonts w:ascii="Times New Roman" w:hAnsi="Times New Roman"/>
        </w:rPr>
        <w:t xml:space="preserve">– </w:t>
      </w:r>
      <w:r>
        <w:rPr>
          <w:rStyle w:val="bumpedfont15"/>
          <w:rFonts w:ascii="Times New Roman" w:hAnsi="Times New Roman"/>
        </w:rPr>
        <w:t>BCM said that the PCC had been seeking legal advice about possible uses of the Field that fall within the parameters of the Trust Deed. It was agreed that, in the interests of transparency and as the PCC was the Trustee of the Field, SPC would ask to see a copy of any advice the PCC has received</w:t>
      </w:r>
      <w:r w:rsidR="002A079A">
        <w:rPr>
          <w:rStyle w:val="bumpedfont15"/>
          <w:rFonts w:ascii="Times New Roman" w:hAnsi="Times New Roman"/>
        </w:rPr>
        <w:t xml:space="preserve"> from their legal advisers and/or the Charity Commission</w:t>
      </w:r>
      <w:r>
        <w:rPr>
          <w:rStyle w:val="bumpedfont15"/>
          <w:rFonts w:ascii="Times New Roman" w:hAnsi="Times New Roman"/>
        </w:rPr>
        <w:t xml:space="preserve">. SPC were keen to represent the interests/wishes of residents and </w:t>
      </w:r>
      <w:r w:rsidR="00B20032">
        <w:rPr>
          <w:rStyle w:val="bumpedfont15"/>
          <w:rFonts w:ascii="Times New Roman" w:hAnsi="Times New Roman"/>
        </w:rPr>
        <w:t xml:space="preserve">therefore </w:t>
      </w:r>
      <w:r>
        <w:rPr>
          <w:rStyle w:val="bumpedfont15"/>
          <w:rFonts w:ascii="Times New Roman" w:hAnsi="Times New Roman"/>
        </w:rPr>
        <w:t>councillors needed to be aware of the PCC’s proposed plans and advice. Councillors felt it would be good to have a</w:t>
      </w:r>
      <w:r w:rsidR="00B20032">
        <w:rPr>
          <w:rStyle w:val="bumpedfont15"/>
          <w:rFonts w:ascii="Times New Roman" w:hAnsi="Times New Roman"/>
        </w:rPr>
        <w:t xml:space="preserve"> </w:t>
      </w:r>
      <w:r>
        <w:rPr>
          <w:rStyle w:val="bumpedfont15"/>
          <w:rFonts w:ascii="Times New Roman" w:hAnsi="Times New Roman"/>
        </w:rPr>
        <w:t>residents</w:t>
      </w:r>
      <w:r w:rsidR="00B20032">
        <w:rPr>
          <w:rStyle w:val="bumpedfont15"/>
          <w:rFonts w:ascii="Times New Roman" w:hAnsi="Times New Roman"/>
        </w:rPr>
        <w:t>’ meeting</w:t>
      </w:r>
      <w:r>
        <w:rPr>
          <w:rStyle w:val="bumpedfont15"/>
          <w:rFonts w:ascii="Times New Roman" w:hAnsi="Times New Roman"/>
        </w:rPr>
        <w:t xml:space="preserve"> to hear views on the Field and any proposed plans. BCM said the PCC was still considering renting the Field to a riding </w:t>
      </w:r>
      <w:r w:rsidR="002A079A">
        <w:rPr>
          <w:rStyle w:val="bumpedfont15"/>
          <w:rFonts w:ascii="Times New Roman" w:hAnsi="Times New Roman"/>
        </w:rPr>
        <w:t>club</w:t>
      </w:r>
      <w:r>
        <w:rPr>
          <w:rStyle w:val="bumpedfont15"/>
          <w:rFonts w:ascii="Times New Roman" w:hAnsi="Times New Roman"/>
        </w:rPr>
        <w:t xml:space="preserve">. It was agreed by all that this would be dangerous as the proposed access, being on a junction, a bus route and near the A3 slip road, would not be suitable on safety grounds. Clerk was asked to </w:t>
      </w:r>
      <w:r w:rsidR="002A079A">
        <w:rPr>
          <w:rStyle w:val="bumpedfont15"/>
          <w:rFonts w:ascii="Times New Roman" w:hAnsi="Times New Roman"/>
        </w:rPr>
        <w:t>write</w:t>
      </w:r>
      <w:r>
        <w:rPr>
          <w:rStyle w:val="bumpedfont15"/>
          <w:rFonts w:ascii="Times New Roman" w:hAnsi="Times New Roman"/>
        </w:rPr>
        <w:t xml:space="preserve"> to the PCC with the above concerns. </w:t>
      </w:r>
    </w:p>
    <w:p w14:paraId="01F6BFC1" w14:textId="77777777" w:rsidR="00746E29" w:rsidRDefault="00746E29" w:rsidP="00746E29">
      <w:pPr>
        <w:ind w:left="-567"/>
        <w:jc w:val="both"/>
        <w:rPr>
          <w:rStyle w:val="bumpedfont15"/>
          <w:rFonts w:ascii="Times New Roman" w:hAnsi="Times New Roman"/>
          <w:b/>
          <w:bCs/>
        </w:rPr>
      </w:pPr>
    </w:p>
    <w:p w14:paraId="6117665B" w14:textId="4CC5E2BD" w:rsidR="00746E29" w:rsidRDefault="00746E29" w:rsidP="00746E29">
      <w:pPr>
        <w:ind w:left="-567"/>
        <w:jc w:val="both"/>
        <w:rPr>
          <w:rStyle w:val="bumpedfont15"/>
          <w:rFonts w:ascii="Times New Roman" w:hAnsi="Times New Roman"/>
          <w:bCs/>
        </w:rPr>
      </w:pPr>
      <w:r>
        <w:rPr>
          <w:rStyle w:val="bumpedfont15"/>
          <w:rFonts w:ascii="Times New Roman" w:hAnsi="Times New Roman"/>
          <w:b/>
          <w:bCs/>
        </w:rPr>
        <w:t xml:space="preserve">20/24 - </w:t>
      </w:r>
      <w:r w:rsidRPr="00410570">
        <w:rPr>
          <w:rStyle w:val="bumpedfont15"/>
          <w:rFonts w:ascii="Times New Roman" w:hAnsi="Times New Roman"/>
          <w:b/>
          <w:bCs/>
        </w:rPr>
        <w:t>Playground</w:t>
      </w:r>
      <w:r>
        <w:rPr>
          <w:rStyle w:val="bumpedfont15"/>
          <w:rFonts w:ascii="Times New Roman" w:hAnsi="Times New Roman"/>
        </w:rPr>
        <w:t xml:space="preserve"> – it was noted that Rachel Veal has </w:t>
      </w:r>
      <w:r w:rsidR="00B20032">
        <w:rPr>
          <w:rStyle w:val="bumpedfont15"/>
          <w:rFonts w:ascii="Times New Roman" w:hAnsi="Times New Roman"/>
        </w:rPr>
        <w:t>decided</w:t>
      </w:r>
      <w:r>
        <w:rPr>
          <w:rStyle w:val="bumpedfont15"/>
          <w:rFonts w:ascii="Times New Roman" w:hAnsi="Times New Roman"/>
        </w:rPr>
        <w:t xml:space="preserve"> to step down from the Playground Committee and currently there were no volunteers willing to take her place. The councillors all expressed their thanks for her work over the last few years. The playground is only able to run if there are Shackleford Playground Committee members willing to oversee the safety inspections and maintenance required. FN and BCM to put up/send round notices appealing for volunteers. It was agreed that if no volunteers were found the playground might have to be closed. In the meantime, RV has kindly agreed to continue the necessary inspections. Councillors were not sure how many </w:t>
      </w:r>
      <w:proofErr w:type="gramStart"/>
      <w:r>
        <w:rPr>
          <w:rStyle w:val="bumpedfont15"/>
          <w:rFonts w:ascii="Times New Roman" w:hAnsi="Times New Roman"/>
        </w:rPr>
        <w:t>local resident</w:t>
      </w:r>
      <w:r w:rsidR="00B20032">
        <w:rPr>
          <w:rStyle w:val="bumpedfont15"/>
          <w:rFonts w:ascii="Times New Roman" w:hAnsi="Times New Roman"/>
        </w:rPr>
        <w:t>s</w:t>
      </w:r>
      <w:proofErr w:type="gramEnd"/>
      <w:r>
        <w:rPr>
          <w:rStyle w:val="bumpedfont15"/>
          <w:rFonts w:ascii="Times New Roman" w:hAnsi="Times New Roman"/>
        </w:rPr>
        <w:t xml:space="preserve"> still use the playground and if there was no interest in maintaining it, it </w:t>
      </w:r>
      <w:r w:rsidR="00B20032">
        <w:rPr>
          <w:rStyle w:val="bumpedfont15"/>
          <w:rFonts w:ascii="Times New Roman" w:hAnsi="Times New Roman"/>
        </w:rPr>
        <w:t>would</w:t>
      </w:r>
      <w:r>
        <w:rPr>
          <w:rStyle w:val="bumpedfont15"/>
          <w:rFonts w:ascii="Times New Roman" w:hAnsi="Times New Roman"/>
        </w:rPr>
        <w:t xml:space="preserve"> not </w:t>
      </w:r>
      <w:r w:rsidR="00B20032">
        <w:rPr>
          <w:rStyle w:val="bumpedfont15"/>
          <w:rFonts w:ascii="Times New Roman" w:hAnsi="Times New Roman"/>
        </w:rPr>
        <w:t xml:space="preserve">be </w:t>
      </w:r>
      <w:r>
        <w:rPr>
          <w:rStyle w:val="bumpedfont15"/>
          <w:rFonts w:ascii="Times New Roman" w:hAnsi="Times New Roman"/>
        </w:rPr>
        <w:t xml:space="preserve">in the public interest to keep applying for funding for it. The recent inspection of the playground had identified issues with the playhouse and </w:t>
      </w:r>
      <w:proofErr w:type="spellStart"/>
      <w:r>
        <w:rPr>
          <w:rStyle w:val="bumpedfont15"/>
          <w:rFonts w:ascii="Times New Roman" w:hAnsi="Times New Roman"/>
        </w:rPr>
        <w:t>multiplay</w:t>
      </w:r>
      <w:proofErr w:type="spellEnd"/>
      <w:r>
        <w:rPr>
          <w:rStyle w:val="bumpedfont15"/>
          <w:rFonts w:ascii="Times New Roman" w:hAnsi="Times New Roman"/>
        </w:rPr>
        <w:t xml:space="preserve"> equipment which would be costly to repair. RV/BCM to ask the fete committee for some funding. RV to get quotes for repairs. Funding going forward would be difficult as GBC have removed matched funding from end of 2023. </w:t>
      </w:r>
    </w:p>
    <w:p w14:paraId="00CEC99B" w14:textId="77777777" w:rsidR="00746E29" w:rsidRDefault="00746E29" w:rsidP="00746E29">
      <w:pPr>
        <w:ind w:left="-567"/>
        <w:jc w:val="both"/>
        <w:rPr>
          <w:rStyle w:val="bumpedfont15"/>
          <w:rFonts w:ascii="Times New Roman" w:hAnsi="Times New Roman"/>
          <w:b/>
          <w:bCs/>
        </w:rPr>
      </w:pPr>
    </w:p>
    <w:p w14:paraId="6E46C1A2" w14:textId="6D246FBB" w:rsidR="00B20032" w:rsidRDefault="00746E29" w:rsidP="00746E29">
      <w:pPr>
        <w:ind w:left="-567"/>
        <w:jc w:val="both"/>
        <w:rPr>
          <w:rFonts w:ascii="Times New Roman" w:hAnsi="Times New Roman"/>
          <w:sz w:val="20"/>
          <w:szCs w:val="20"/>
        </w:rPr>
      </w:pPr>
      <w:r>
        <w:rPr>
          <w:rStyle w:val="bumpedfont15"/>
          <w:rFonts w:ascii="Times New Roman" w:hAnsi="Times New Roman"/>
          <w:b/>
          <w:bCs/>
        </w:rPr>
        <w:t xml:space="preserve">21/24 - </w:t>
      </w:r>
      <w:r w:rsidRPr="004527DA">
        <w:rPr>
          <w:rStyle w:val="bumpedfont15"/>
          <w:rFonts w:ascii="Times New Roman" w:hAnsi="Times New Roman"/>
          <w:b/>
          <w:bCs/>
        </w:rPr>
        <w:t>Planning</w:t>
      </w:r>
      <w:r>
        <w:rPr>
          <w:rStyle w:val="bumpedfont15"/>
          <w:rFonts w:ascii="Times New Roman" w:hAnsi="Times New Roman"/>
        </w:rPr>
        <w:t xml:space="preserve"> – to discuss the following applications and clerk to submit any comments to GBC</w:t>
      </w:r>
      <w:r w:rsidR="00B20032">
        <w:rPr>
          <w:rFonts w:ascii="Times New Roman" w:hAnsi="Times New Roman"/>
          <w:sz w:val="20"/>
          <w:szCs w:val="20"/>
        </w:rPr>
        <w:t>:</w:t>
      </w:r>
    </w:p>
    <w:p w14:paraId="29DF5850" w14:textId="77777777" w:rsidR="00B20032" w:rsidRDefault="00B20032">
      <w:pPr>
        <w:rPr>
          <w:rFonts w:ascii="Times New Roman" w:hAnsi="Times New Roman"/>
          <w:sz w:val="20"/>
          <w:szCs w:val="20"/>
        </w:rPr>
      </w:pPr>
      <w:r>
        <w:rPr>
          <w:rFonts w:ascii="Times New Roman" w:hAnsi="Times New Roman"/>
          <w:sz w:val="20"/>
          <w:szCs w:val="20"/>
        </w:rPr>
        <w:br w:type="page"/>
      </w:r>
    </w:p>
    <w:p w14:paraId="604C60A4" w14:textId="77777777" w:rsidR="00B20032" w:rsidRDefault="00B20032" w:rsidP="00746E29">
      <w:pPr>
        <w:ind w:left="-567"/>
        <w:jc w:val="both"/>
        <w:rPr>
          <w:rFonts w:ascii="Times New Roman" w:hAnsi="Times New Roman"/>
          <w:sz w:val="20"/>
          <w:szCs w:val="20"/>
        </w:rPr>
      </w:pPr>
    </w:p>
    <w:p w14:paraId="5F5EC246" w14:textId="14F1D964" w:rsidR="00746E29" w:rsidRPr="00B20032" w:rsidRDefault="00746E29" w:rsidP="00B20032">
      <w:pPr>
        <w:rPr>
          <w:rStyle w:val="bumpedfont15"/>
          <w:rFonts w:ascii="Times New Roman" w:hAnsi="Times New Roman"/>
          <w:sz w:val="20"/>
          <w:szCs w:val="20"/>
        </w:rPr>
      </w:pPr>
    </w:p>
    <w:p w14:paraId="2B7F5D89" w14:textId="77777777" w:rsidR="00746E29" w:rsidRDefault="00746E29" w:rsidP="00746E29">
      <w:pPr>
        <w:pStyle w:val="ListParagraph"/>
        <w:rPr>
          <w:rStyle w:val="bumpedfont15"/>
          <w:rFonts w:ascii="Times New Roman" w:hAnsi="Times New Roman"/>
        </w:rPr>
      </w:pPr>
    </w:p>
    <w:tbl>
      <w:tblPr>
        <w:tblStyle w:val="TableGrid"/>
        <w:tblW w:w="10632" w:type="dxa"/>
        <w:tblInd w:w="-856" w:type="dxa"/>
        <w:tblLook w:val="04A0" w:firstRow="1" w:lastRow="0" w:firstColumn="1" w:lastColumn="0" w:noHBand="0" w:noVBand="1"/>
      </w:tblPr>
      <w:tblGrid>
        <w:gridCol w:w="1317"/>
        <w:gridCol w:w="1958"/>
        <w:gridCol w:w="2679"/>
        <w:gridCol w:w="4678"/>
      </w:tblGrid>
      <w:tr w:rsidR="00746E29" w:rsidRPr="004527DA" w14:paraId="7CAD6F19" w14:textId="52EE5B45" w:rsidTr="002A079A">
        <w:tc>
          <w:tcPr>
            <w:tcW w:w="1317" w:type="dxa"/>
          </w:tcPr>
          <w:p w14:paraId="50342A02" w14:textId="77777777" w:rsidR="00746E29" w:rsidRPr="004527DA" w:rsidRDefault="00746E29" w:rsidP="00F3422A">
            <w:pPr>
              <w:jc w:val="both"/>
              <w:rPr>
                <w:rStyle w:val="bumpedfont15"/>
                <w:rFonts w:ascii="Times New Roman" w:hAnsi="Times New Roman"/>
                <w:b/>
                <w:bCs/>
              </w:rPr>
            </w:pPr>
            <w:r w:rsidRPr="004527DA">
              <w:rPr>
                <w:rStyle w:val="bumpedfont15"/>
                <w:rFonts w:ascii="Times New Roman" w:hAnsi="Times New Roman"/>
                <w:b/>
                <w:bCs/>
              </w:rPr>
              <w:t xml:space="preserve">Application </w:t>
            </w:r>
          </w:p>
        </w:tc>
        <w:tc>
          <w:tcPr>
            <w:tcW w:w="1958" w:type="dxa"/>
          </w:tcPr>
          <w:p w14:paraId="7C3C7560" w14:textId="77777777" w:rsidR="00746E29" w:rsidRPr="004527DA" w:rsidRDefault="00746E29" w:rsidP="00F3422A">
            <w:pPr>
              <w:jc w:val="both"/>
              <w:rPr>
                <w:rStyle w:val="bumpedfont15"/>
                <w:rFonts w:ascii="Times New Roman" w:hAnsi="Times New Roman"/>
                <w:b/>
                <w:bCs/>
              </w:rPr>
            </w:pPr>
            <w:r w:rsidRPr="004527DA">
              <w:rPr>
                <w:rStyle w:val="bumpedfont15"/>
                <w:rFonts w:ascii="Times New Roman" w:hAnsi="Times New Roman"/>
                <w:b/>
                <w:bCs/>
              </w:rPr>
              <w:t xml:space="preserve">Property </w:t>
            </w:r>
          </w:p>
        </w:tc>
        <w:tc>
          <w:tcPr>
            <w:tcW w:w="2679" w:type="dxa"/>
          </w:tcPr>
          <w:p w14:paraId="366FDE3C" w14:textId="77777777" w:rsidR="00746E29" w:rsidRPr="004527DA" w:rsidRDefault="00746E29" w:rsidP="00F3422A">
            <w:pPr>
              <w:jc w:val="both"/>
              <w:rPr>
                <w:rStyle w:val="bumpedfont15"/>
                <w:rFonts w:ascii="Times New Roman" w:hAnsi="Times New Roman"/>
                <w:b/>
                <w:bCs/>
              </w:rPr>
            </w:pPr>
            <w:r w:rsidRPr="004527DA">
              <w:rPr>
                <w:rStyle w:val="bumpedfont15"/>
                <w:rFonts w:ascii="Times New Roman" w:hAnsi="Times New Roman"/>
                <w:b/>
                <w:bCs/>
              </w:rPr>
              <w:t xml:space="preserve">Proposal </w:t>
            </w:r>
          </w:p>
        </w:tc>
        <w:tc>
          <w:tcPr>
            <w:tcW w:w="4678" w:type="dxa"/>
          </w:tcPr>
          <w:p w14:paraId="1D3044B4" w14:textId="68711FB8" w:rsidR="00746E29" w:rsidRPr="004527DA" w:rsidRDefault="00746E29" w:rsidP="00F3422A">
            <w:pPr>
              <w:jc w:val="both"/>
              <w:rPr>
                <w:rStyle w:val="bumpedfont15"/>
                <w:rFonts w:ascii="Times New Roman" w:hAnsi="Times New Roman"/>
                <w:b/>
                <w:bCs/>
              </w:rPr>
            </w:pPr>
            <w:r>
              <w:rPr>
                <w:rStyle w:val="bumpedfont15"/>
                <w:rFonts w:ascii="Times New Roman" w:hAnsi="Times New Roman"/>
                <w:b/>
                <w:bCs/>
              </w:rPr>
              <w:t xml:space="preserve">Comments </w:t>
            </w:r>
          </w:p>
        </w:tc>
      </w:tr>
      <w:tr w:rsidR="00746E29" w:rsidRPr="004527DA" w14:paraId="32CE2ABD" w14:textId="5FC870AD" w:rsidTr="002A079A">
        <w:tc>
          <w:tcPr>
            <w:tcW w:w="1317" w:type="dxa"/>
          </w:tcPr>
          <w:p w14:paraId="248C00FA" w14:textId="77777777" w:rsidR="00746E29" w:rsidRPr="004527DA" w:rsidRDefault="00746E29" w:rsidP="00F3422A">
            <w:pPr>
              <w:pStyle w:val="metainfo"/>
              <w:shd w:val="clear" w:color="auto" w:fill="FFFFFF"/>
              <w:spacing w:before="0" w:beforeAutospacing="0" w:after="0" w:afterAutospacing="0"/>
              <w:rPr>
                <w:color w:val="666666"/>
                <w:sz w:val="22"/>
                <w:szCs w:val="22"/>
              </w:rPr>
            </w:pPr>
            <w:r w:rsidRPr="004527DA">
              <w:rPr>
                <w:color w:val="666666"/>
                <w:sz w:val="22"/>
                <w:szCs w:val="22"/>
              </w:rPr>
              <w:t>24/P/00843</w:t>
            </w:r>
          </w:p>
          <w:p w14:paraId="2A0E4A11" w14:textId="77777777" w:rsidR="00746E29" w:rsidRPr="004527DA" w:rsidRDefault="00746E29" w:rsidP="00F3422A">
            <w:pPr>
              <w:jc w:val="both"/>
              <w:rPr>
                <w:rStyle w:val="bumpedfont15"/>
                <w:rFonts w:ascii="Times New Roman" w:hAnsi="Times New Roman"/>
              </w:rPr>
            </w:pPr>
          </w:p>
        </w:tc>
        <w:tc>
          <w:tcPr>
            <w:tcW w:w="1958" w:type="dxa"/>
          </w:tcPr>
          <w:p w14:paraId="013C4074" w14:textId="77777777" w:rsidR="00746E29" w:rsidRPr="004527DA" w:rsidRDefault="00746E29" w:rsidP="00F3422A">
            <w:pPr>
              <w:pStyle w:val="address"/>
              <w:shd w:val="clear" w:color="auto" w:fill="FFFFFF"/>
              <w:spacing w:before="0" w:beforeAutospacing="0" w:after="0" w:afterAutospacing="0"/>
              <w:rPr>
                <w:color w:val="000000"/>
                <w:sz w:val="22"/>
                <w:szCs w:val="22"/>
              </w:rPr>
            </w:pPr>
            <w:r w:rsidRPr="004527DA">
              <w:rPr>
                <w:color w:val="000000"/>
                <w:sz w:val="22"/>
                <w:szCs w:val="22"/>
              </w:rPr>
              <w:t xml:space="preserve">Long </w:t>
            </w:r>
            <w:proofErr w:type="spellStart"/>
            <w:r w:rsidRPr="004527DA">
              <w:rPr>
                <w:color w:val="000000"/>
                <w:sz w:val="22"/>
                <w:szCs w:val="22"/>
              </w:rPr>
              <w:t>Cutts</w:t>
            </w:r>
            <w:proofErr w:type="spellEnd"/>
            <w:r w:rsidRPr="004527DA">
              <w:rPr>
                <w:color w:val="000000"/>
                <w:sz w:val="22"/>
                <w:szCs w:val="22"/>
              </w:rPr>
              <w:t xml:space="preserve"> Wood, Puttenham Lane, Shackleford</w:t>
            </w:r>
          </w:p>
          <w:p w14:paraId="7F81402F" w14:textId="77777777" w:rsidR="00746E29" w:rsidRPr="004527DA" w:rsidRDefault="00746E29" w:rsidP="00F3422A">
            <w:pPr>
              <w:jc w:val="both"/>
              <w:rPr>
                <w:rStyle w:val="bumpedfont15"/>
                <w:rFonts w:ascii="Times New Roman" w:hAnsi="Times New Roman"/>
              </w:rPr>
            </w:pPr>
          </w:p>
        </w:tc>
        <w:tc>
          <w:tcPr>
            <w:tcW w:w="2679" w:type="dxa"/>
          </w:tcPr>
          <w:p w14:paraId="1C884510" w14:textId="77777777" w:rsidR="00746E29" w:rsidRPr="004527DA" w:rsidRDefault="00746E29" w:rsidP="00F3422A">
            <w:pPr>
              <w:jc w:val="both"/>
              <w:rPr>
                <w:rStyle w:val="bumpedfont15"/>
                <w:rFonts w:ascii="Times New Roman" w:hAnsi="Times New Roman"/>
              </w:rPr>
            </w:pPr>
            <w:r w:rsidRPr="004527DA">
              <w:rPr>
                <w:rStyle w:val="bumpedfont15"/>
                <w:rFonts w:ascii="Times New Roman" w:hAnsi="Times New Roman"/>
              </w:rPr>
              <w:t xml:space="preserve">Erection of three outbuildings </w:t>
            </w:r>
          </w:p>
        </w:tc>
        <w:tc>
          <w:tcPr>
            <w:tcW w:w="4678" w:type="dxa"/>
          </w:tcPr>
          <w:p w14:paraId="3A462104" w14:textId="1D04DC50" w:rsidR="00746E29" w:rsidRDefault="00746E29" w:rsidP="00F3422A">
            <w:pPr>
              <w:jc w:val="both"/>
              <w:rPr>
                <w:rStyle w:val="bumpedfont15"/>
                <w:rFonts w:ascii="Times New Roman" w:hAnsi="Times New Roman"/>
              </w:rPr>
            </w:pPr>
            <w:r>
              <w:rPr>
                <w:rStyle w:val="bumpedfont15"/>
                <w:rFonts w:ascii="Times New Roman" w:hAnsi="Times New Roman"/>
              </w:rPr>
              <w:t>The following concerns were raised:</w:t>
            </w:r>
          </w:p>
          <w:p w14:paraId="4A603C88" w14:textId="283ED4EF" w:rsidR="00746E29" w:rsidRDefault="00746E29" w:rsidP="00746E29">
            <w:pPr>
              <w:pStyle w:val="ListParagraph"/>
              <w:numPr>
                <w:ilvl w:val="0"/>
                <w:numId w:val="30"/>
              </w:numPr>
              <w:jc w:val="both"/>
              <w:rPr>
                <w:rStyle w:val="bumpedfont15"/>
                <w:rFonts w:ascii="Times New Roman" w:hAnsi="Times New Roman"/>
              </w:rPr>
            </w:pPr>
            <w:r>
              <w:rPr>
                <w:rStyle w:val="bumpedfont15"/>
                <w:rFonts w:ascii="Times New Roman" w:hAnsi="Times New Roman"/>
              </w:rPr>
              <w:t>Safety of access from the BOAT</w:t>
            </w:r>
          </w:p>
          <w:p w14:paraId="31BB6612" w14:textId="58074E43" w:rsidR="00746E29" w:rsidRDefault="00746E29" w:rsidP="00746E29">
            <w:pPr>
              <w:pStyle w:val="ListParagraph"/>
              <w:numPr>
                <w:ilvl w:val="0"/>
                <w:numId w:val="30"/>
              </w:numPr>
              <w:jc w:val="both"/>
              <w:rPr>
                <w:rStyle w:val="bumpedfont15"/>
                <w:rFonts w:ascii="Times New Roman" w:hAnsi="Times New Roman"/>
              </w:rPr>
            </w:pPr>
            <w:r>
              <w:rPr>
                <w:rStyle w:val="bumpedfont15"/>
                <w:rFonts w:ascii="Times New Roman" w:hAnsi="Times New Roman"/>
              </w:rPr>
              <w:t>possible closure of the BOAT</w:t>
            </w:r>
          </w:p>
          <w:p w14:paraId="64ECF2A4" w14:textId="4F8B23F3" w:rsidR="00746E29" w:rsidRPr="00746E29" w:rsidRDefault="00746E29" w:rsidP="00746E29">
            <w:pPr>
              <w:pStyle w:val="ListParagraph"/>
              <w:numPr>
                <w:ilvl w:val="0"/>
                <w:numId w:val="30"/>
              </w:numPr>
              <w:jc w:val="both"/>
              <w:rPr>
                <w:rStyle w:val="bumpedfont15"/>
                <w:rFonts w:ascii="Times New Roman" w:hAnsi="Times New Roman"/>
              </w:rPr>
            </w:pPr>
            <w:r>
              <w:rPr>
                <w:rStyle w:val="bumpedfont15"/>
                <w:rFonts w:ascii="Times New Roman" w:hAnsi="Times New Roman"/>
              </w:rPr>
              <w:t>legitimacy of r</w:t>
            </w:r>
            <w:r w:rsidRPr="00746E29">
              <w:rPr>
                <w:rStyle w:val="bumpedfont15"/>
                <w:rFonts w:ascii="Times New Roman" w:hAnsi="Times New Roman"/>
              </w:rPr>
              <w:t>unning a business in the AONB</w:t>
            </w:r>
            <w:r>
              <w:rPr>
                <w:rStyle w:val="bumpedfont15"/>
                <w:rFonts w:ascii="Times New Roman" w:hAnsi="Times New Roman"/>
              </w:rPr>
              <w:t xml:space="preserve"> woodland</w:t>
            </w:r>
          </w:p>
          <w:p w14:paraId="4099642E" w14:textId="5C2DA9D6" w:rsidR="00746E29" w:rsidRDefault="00746E29" w:rsidP="00746E29">
            <w:pPr>
              <w:pStyle w:val="ListParagraph"/>
              <w:numPr>
                <w:ilvl w:val="0"/>
                <w:numId w:val="30"/>
              </w:numPr>
              <w:jc w:val="both"/>
              <w:rPr>
                <w:rStyle w:val="bumpedfont15"/>
                <w:rFonts w:ascii="Times New Roman" w:hAnsi="Times New Roman"/>
              </w:rPr>
            </w:pPr>
            <w:r>
              <w:rPr>
                <w:rStyle w:val="bumpedfont15"/>
                <w:rFonts w:ascii="Times New Roman" w:hAnsi="Times New Roman"/>
              </w:rPr>
              <w:t>origin of the wood required – would it be coming in from off-site?</w:t>
            </w:r>
          </w:p>
          <w:p w14:paraId="51CA17BD" w14:textId="77777777" w:rsidR="00746E29" w:rsidRDefault="00746E29" w:rsidP="00746E29">
            <w:pPr>
              <w:pStyle w:val="ListParagraph"/>
              <w:numPr>
                <w:ilvl w:val="0"/>
                <w:numId w:val="30"/>
              </w:numPr>
              <w:jc w:val="both"/>
              <w:rPr>
                <w:rStyle w:val="bumpedfont15"/>
                <w:rFonts w:ascii="Times New Roman" w:hAnsi="Times New Roman"/>
              </w:rPr>
            </w:pPr>
            <w:r>
              <w:rPr>
                <w:rStyle w:val="bumpedfont15"/>
                <w:rFonts w:ascii="Times New Roman" w:hAnsi="Times New Roman"/>
              </w:rPr>
              <w:t xml:space="preserve">Possible noise </w:t>
            </w:r>
          </w:p>
          <w:p w14:paraId="27977B09" w14:textId="17E9B417" w:rsidR="00746E29" w:rsidRPr="00746E29" w:rsidRDefault="00746E29" w:rsidP="00746E29">
            <w:pPr>
              <w:pStyle w:val="ListParagraph"/>
              <w:numPr>
                <w:ilvl w:val="0"/>
                <w:numId w:val="30"/>
              </w:numPr>
              <w:jc w:val="both"/>
              <w:rPr>
                <w:rStyle w:val="bumpedfont15"/>
                <w:rFonts w:ascii="Times New Roman" w:hAnsi="Times New Roman"/>
              </w:rPr>
            </w:pPr>
            <w:r>
              <w:rPr>
                <w:rStyle w:val="bumpedfont15"/>
                <w:rFonts w:ascii="Times New Roman" w:hAnsi="Times New Roman"/>
              </w:rPr>
              <w:t xml:space="preserve">Should any TPOs be put in place </w:t>
            </w:r>
          </w:p>
        </w:tc>
      </w:tr>
      <w:tr w:rsidR="00746E29" w:rsidRPr="004527DA" w14:paraId="13ADA754" w14:textId="7957C81B" w:rsidTr="002A079A">
        <w:tc>
          <w:tcPr>
            <w:tcW w:w="1317" w:type="dxa"/>
          </w:tcPr>
          <w:p w14:paraId="2A4A69C8" w14:textId="77777777" w:rsidR="00746E29" w:rsidRPr="004527DA" w:rsidRDefault="00746E29" w:rsidP="00F3422A">
            <w:pPr>
              <w:pStyle w:val="metainfo"/>
              <w:shd w:val="clear" w:color="auto" w:fill="FFFFFF"/>
              <w:spacing w:before="0" w:beforeAutospacing="0" w:after="0" w:afterAutospacing="0"/>
              <w:rPr>
                <w:color w:val="666666"/>
                <w:sz w:val="22"/>
                <w:szCs w:val="22"/>
              </w:rPr>
            </w:pPr>
            <w:r w:rsidRPr="004527DA">
              <w:rPr>
                <w:color w:val="666666"/>
                <w:sz w:val="22"/>
                <w:szCs w:val="22"/>
              </w:rPr>
              <w:t>24/P/00906</w:t>
            </w:r>
            <w:r w:rsidRPr="004527DA">
              <w:rPr>
                <w:rStyle w:val="apple-converted-space"/>
                <w:color w:val="666666"/>
                <w:sz w:val="22"/>
                <w:szCs w:val="22"/>
              </w:rPr>
              <w:t> </w:t>
            </w:r>
          </w:p>
        </w:tc>
        <w:tc>
          <w:tcPr>
            <w:tcW w:w="1958" w:type="dxa"/>
          </w:tcPr>
          <w:p w14:paraId="03C8DE53" w14:textId="0CC9DAFE" w:rsidR="00746E29" w:rsidRPr="004527DA" w:rsidRDefault="00746E29" w:rsidP="00F3422A">
            <w:pPr>
              <w:rPr>
                <w:rFonts w:ascii="Times New Roman" w:hAnsi="Times New Roman"/>
                <w:color w:val="000000"/>
              </w:rPr>
            </w:pPr>
            <w:r w:rsidRPr="004527DA">
              <w:rPr>
                <w:rFonts w:ascii="Times New Roman" w:hAnsi="Times New Roman"/>
                <w:color w:val="000000"/>
              </w:rPr>
              <w:t xml:space="preserve">1 </w:t>
            </w:r>
            <w:proofErr w:type="spellStart"/>
            <w:r w:rsidRPr="004527DA">
              <w:rPr>
                <w:rFonts w:ascii="Times New Roman" w:hAnsi="Times New Roman"/>
                <w:color w:val="000000"/>
              </w:rPr>
              <w:t>Kerrsland</w:t>
            </w:r>
            <w:proofErr w:type="spellEnd"/>
            <w:r w:rsidRPr="004527DA">
              <w:rPr>
                <w:rFonts w:ascii="Times New Roman" w:hAnsi="Times New Roman"/>
                <w:color w:val="000000"/>
              </w:rPr>
              <w:t xml:space="preserve"> Cottages, </w:t>
            </w:r>
            <w:proofErr w:type="spellStart"/>
            <w:r w:rsidRPr="004527DA">
              <w:rPr>
                <w:rFonts w:ascii="Times New Roman" w:hAnsi="Times New Roman"/>
                <w:color w:val="000000"/>
              </w:rPr>
              <w:t>Hurtmore</w:t>
            </w:r>
            <w:proofErr w:type="spellEnd"/>
            <w:r w:rsidRPr="004527DA">
              <w:rPr>
                <w:rFonts w:ascii="Times New Roman" w:hAnsi="Times New Roman"/>
                <w:color w:val="000000"/>
              </w:rPr>
              <w:t xml:space="preserve"> Road, Godalming, GU7 2RN</w:t>
            </w:r>
          </w:p>
        </w:tc>
        <w:tc>
          <w:tcPr>
            <w:tcW w:w="2679" w:type="dxa"/>
          </w:tcPr>
          <w:p w14:paraId="4C05C043" w14:textId="77777777" w:rsidR="00746E29" w:rsidRPr="004527DA" w:rsidRDefault="00746E29" w:rsidP="00F3422A">
            <w:pPr>
              <w:jc w:val="both"/>
              <w:rPr>
                <w:rStyle w:val="bumpedfont15"/>
                <w:rFonts w:ascii="Times New Roman" w:hAnsi="Times New Roman"/>
              </w:rPr>
            </w:pPr>
            <w:r w:rsidRPr="004527DA">
              <w:rPr>
                <w:rStyle w:val="bumpedfont15"/>
                <w:rFonts w:ascii="Times New Roman" w:hAnsi="Times New Roman"/>
              </w:rPr>
              <w:t xml:space="preserve">Single storey rear extension following demolition of an existing conservatory and side entrance </w:t>
            </w:r>
          </w:p>
        </w:tc>
        <w:tc>
          <w:tcPr>
            <w:tcW w:w="4678" w:type="dxa"/>
          </w:tcPr>
          <w:p w14:paraId="37A4AAB8" w14:textId="6373DEE7" w:rsidR="00746E29" w:rsidRPr="004527DA" w:rsidRDefault="00746E29" w:rsidP="00F3422A">
            <w:pPr>
              <w:jc w:val="both"/>
              <w:rPr>
                <w:rStyle w:val="bumpedfont15"/>
                <w:rFonts w:ascii="Times New Roman" w:hAnsi="Times New Roman"/>
              </w:rPr>
            </w:pPr>
            <w:r>
              <w:rPr>
                <w:rStyle w:val="bumpedfont15"/>
                <w:rFonts w:ascii="Times New Roman" w:hAnsi="Times New Roman"/>
              </w:rPr>
              <w:t xml:space="preserve">No comment </w:t>
            </w:r>
          </w:p>
        </w:tc>
      </w:tr>
    </w:tbl>
    <w:p w14:paraId="7E9F1A8B" w14:textId="77777777" w:rsidR="00746E29" w:rsidRDefault="00746E29" w:rsidP="00746E29">
      <w:pPr>
        <w:jc w:val="both"/>
        <w:rPr>
          <w:rFonts w:ascii="Times New Roman" w:hAnsi="Times New Roman"/>
          <w:b/>
        </w:rPr>
      </w:pPr>
    </w:p>
    <w:p w14:paraId="65448903" w14:textId="60E68340" w:rsidR="00746E29" w:rsidRPr="000E4EC1" w:rsidRDefault="00746E29" w:rsidP="00746E29">
      <w:pPr>
        <w:jc w:val="both"/>
        <w:rPr>
          <w:rStyle w:val="bumpedfont15"/>
          <w:rFonts w:ascii="Times New Roman" w:hAnsi="Times New Roman"/>
          <w:b/>
        </w:rPr>
      </w:pPr>
      <w:r>
        <w:rPr>
          <w:rFonts w:ascii="Times New Roman" w:hAnsi="Times New Roman"/>
          <w:b/>
        </w:rPr>
        <w:t xml:space="preserve">22/24 - </w:t>
      </w:r>
      <w:r w:rsidRPr="000E4EC1">
        <w:rPr>
          <w:rFonts w:ascii="Times New Roman" w:hAnsi="Times New Roman"/>
          <w:b/>
        </w:rPr>
        <w:t xml:space="preserve">Finance – (a) </w:t>
      </w:r>
      <w:r w:rsidRPr="000E4EC1">
        <w:rPr>
          <w:rStyle w:val="bumpedfont15"/>
          <w:rFonts w:ascii="Times New Roman" w:hAnsi="Times New Roman"/>
          <w:b/>
          <w:bCs/>
        </w:rPr>
        <w:t>Expenses</w:t>
      </w:r>
      <w:r w:rsidRPr="000E4EC1">
        <w:rPr>
          <w:rStyle w:val="bumpedfont15"/>
          <w:rFonts w:ascii="Times New Roman" w:hAnsi="Times New Roman"/>
        </w:rPr>
        <w:t> – to following payments</w:t>
      </w:r>
      <w:r>
        <w:rPr>
          <w:rStyle w:val="bumpedfont15"/>
          <w:rFonts w:ascii="Times New Roman" w:hAnsi="Times New Roman"/>
        </w:rPr>
        <w:t xml:space="preserve"> were approved and cheque</w:t>
      </w:r>
      <w:r w:rsidR="00B20032">
        <w:rPr>
          <w:rStyle w:val="bumpedfont15"/>
          <w:rFonts w:ascii="Times New Roman" w:hAnsi="Times New Roman"/>
        </w:rPr>
        <w:t>s</w:t>
      </w:r>
      <w:r>
        <w:rPr>
          <w:rStyle w:val="bumpedfont15"/>
          <w:rFonts w:ascii="Times New Roman" w:hAnsi="Times New Roman"/>
        </w:rPr>
        <w:t xml:space="preserve"> signed where necessary</w:t>
      </w:r>
      <w:r w:rsidRPr="000E4EC1">
        <w:rPr>
          <w:rStyle w:val="bumpedfont15"/>
          <w:rFonts w:ascii="Times New Roman" w:hAnsi="Times New Roman"/>
        </w:rPr>
        <w: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987"/>
        <w:gridCol w:w="4742"/>
        <w:gridCol w:w="711"/>
        <w:gridCol w:w="2768"/>
      </w:tblGrid>
      <w:tr w:rsidR="00746E29" w:rsidRPr="000E4EC1" w14:paraId="33EC5B1B" w14:textId="77777777" w:rsidTr="00746E29">
        <w:tc>
          <w:tcPr>
            <w:tcW w:w="629" w:type="dxa"/>
            <w:shd w:val="clear" w:color="auto" w:fill="auto"/>
          </w:tcPr>
          <w:p w14:paraId="11492FC1" w14:textId="77777777" w:rsidR="00746E29" w:rsidRPr="000E4EC1" w:rsidRDefault="00746E29" w:rsidP="00F3422A">
            <w:pPr>
              <w:jc w:val="both"/>
              <w:rPr>
                <w:rStyle w:val="s10"/>
                <w:rFonts w:ascii="Times New Roman" w:hAnsi="Times New Roman"/>
                <w:b/>
              </w:rPr>
            </w:pPr>
            <w:r w:rsidRPr="000E4EC1">
              <w:rPr>
                <w:rStyle w:val="s10"/>
                <w:rFonts w:ascii="Times New Roman" w:hAnsi="Times New Roman"/>
                <w:b/>
              </w:rPr>
              <w:t>Date</w:t>
            </w:r>
          </w:p>
        </w:tc>
        <w:tc>
          <w:tcPr>
            <w:tcW w:w="987" w:type="dxa"/>
            <w:shd w:val="clear" w:color="auto" w:fill="auto"/>
          </w:tcPr>
          <w:p w14:paraId="3FB9B5A9" w14:textId="77777777" w:rsidR="00746E29" w:rsidRPr="000E4EC1" w:rsidRDefault="00746E29" w:rsidP="00F3422A">
            <w:pPr>
              <w:jc w:val="both"/>
              <w:rPr>
                <w:rStyle w:val="s10"/>
                <w:rFonts w:ascii="Times New Roman" w:hAnsi="Times New Roman"/>
                <w:b/>
              </w:rPr>
            </w:pPr>
            <w:r w:rsidRPr="000E4EC1">
              <w:rPr>
                <w:rStyle w:val="s10"/>
                <w:rFonts w:ascii="Times New Roman" w:hAnsi="Times New Roman"/>
                <w:b/>
              </w:rPr>
              <w:t>Amount</w:t>
            </w:r>
          </w:p>
        </w:tc>
        <w:tc>
          <w:tcPr>
            <w:tcW w:w="4992" w:type="dxa"/>
            <w:shd w:val="clear" w:color="auto" w:fill="auto"/>
          </w:tcPr>
          <w:p w14:paraId="527AF739" w14:textId="77777777" w:rsidR="00746E29" w:rsidRPr="000E4EC1" w:rsidRDefault="00746E29" w:rsidP="00F3422A">
            <w:pPr>
              <w:jc w:val="both"/>
              <w:rPr>
                <w:rStyle w:val="s10"/>
                <w:rFonts w:ascii="Times New Roman" w:hAnsi="Times New Roman"/>
                <w:b/>
              </w:rPr>
            </w:pPr>
            <w:r w:rsidRPr="000E4EC1">
              <w:rPr>
                <w:rStyle w:val="s10"/>
                <w:rFonts w:ascii="Times New Roman" w:hAnsi="Times New Roman"/>
                <w:b/>
              </w:rPr>
              <w:t>Reason for expenditure</w:t>
            </w:r>
          </w:p>
        </w:tc>
        <w:tc>
          <w:tcPr>
            <w:tcW w:w="711" w:type="dxa"/>
            <w:shd w:val="clear" w:color="auto" w:fill="auto"/>
          </w:tcPr>
          <w:p w14:paraId="526B35F3" w14:textId="77777777" w:rsidR="00746E29" w:rsidRPr="000E4EC1" w:rsidRDefault="00746E29" w:rsidP="00F3422A">
            <w:pPr>
              <w:jc w:val="both"/>
              <w:rPr>
                <w:rStyle w:val="s10"/>
                <w:rFonts w:ascii="Times New Roman" w:hAnsi="Times New Roman"/>
                <w:b/>
              </w:rPr>
            </w:pPr>
            <w:r w:rsidRPr="000E4EC1">
              <w:rPr>
                <w:rStyle w:val="s10"/>
                <w:rFonts w:ascii="Times New Roman" w:hAnsi="Times New Roman"/>
                <w:b/>
              </w:rPr>
              <w:t>VAT</w:t>
            </w:r>
          </w:p>
        </w:tc>
        <w:tc>
          <w:tcPr>
            <w:tcW w:w="2888" w:type="dxa"/>
            <w:shd w:val="clear" w:color="auto" w:fill="auto"/>
          </w:tcPr>
          <w:p w14:paraId="760188DC" w14:textId="77777777" w:rsidR="00746E29" w:rsidRPr="000E4EC1" w:rsidRDefault="00746E29" w:rsidP="00F3422A">
            <w:pPr>
              <w:jc w:val="both"/>
              <w:rPr>
                <w:rStyle w:val="s10"/>
                <w:rFonts w:ascii="Times New Roman" w:hAnsi="Times New Roman"/>
                <w:b/>
              </w:rPr>
            </w:pPr>
            <w:r w:rsidRPr="000E4EC1">
              <w:rPr>
                <w:rStyle w:val="s10"/>
                <w:rFonts w:ascii="Times New Roman" w:hAnsi="Times New Roman"/>
                <w:b/>
              </w:rPr>
              <w:t>Payee</w:t>
            </w:r>
          </w:p>
        </w:tc>
      </w:tr>
      <w:tr w:rsidR="00746E29" w:rsidRPr="000E4EC1" w14:paraId="0634211A" w14:textId="77777777" w:rsidTr="00746E29">
        <w:tc>
          <w:tcPr>
            <w:tcW w:w="629" w:type="dxa"/>
            <w:shd w:val="clear" w:color="auto" w:fill="auto"/>
          </w:tcPr>
          <w:p w14:paraId="0D6FE5F7"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1/</w:t>
            </w:r>
            <w:r>
              <w:rPr>
                <w:rStyle w:val="s10"/>
                <w:rFonts w:ascii="Times New Roman" w:hAnsi="Times New Roman"/>
                <w:bCs/>
              </w:rPr>
              <w:t>6</w:t>
            </w:r>
            <w:r w:rsidRPr="000E4EC1">
              <w:rPr>
                <w:rStyle w:val="s10"/>
                <w:rFonts w:ascii="Times New Roman" w:hAnsi="Times New Roman"/>
                <w:bCs/>
              </w:rPr>
              <w:t>/2</w:t>
            </w:r>
            <w:r>
              <w:rPr>
                <w:rStyle w:val="s10"/>
                <w:rFonts w:ascii="Times New Roman" w:hAnsi="Times New Roman"/>
                <w:bCs/>
              </w:rPr>
              <w:t>4</w:t>
            </w:r>
          </w:p>
        </w:tc>
        <w:tc>
          <w:tcPr>
            <w:tcW w:w="987" w:type="dxa"/>
            <w:shd w:val="clear" w:color="auto" w:fill="auto"/>
          </w:tcPr>
          <w:p w14:paraId="18D5EF54"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w:t>
            </w:r>
            <w:r>
              <w:rPr>
                <w:rStyle w:val="s10"/>
                <w:rFonts w:ascii="Times New Roman" w:hAnsi="Times New Roman"/>
                <w:bCs/>
              </w:rPr>
              <w:t>11</w:t>
            </w:r>
            <w:r w:rsidRPr="000E4EC1">
              <w:rPr>
                <w:rStyle w:val="s10"/>
                <w:rFonts w:ascii="Times New Roman" w:hAnsi="Times New Roman"/>
                <w:bCs/>
              </w:rPr>
              <w:t>.95</w:t>
            </w:r>
          </w:p>
        </w:tc>
        <w:tc>
          <w:tcPr>
            <w:tcW w:w="4992" w:type="dxa"/>
            <w:shd w:val="clear" w:color="auto" w:fill="auto"/>
          </w:tcPr>
          <w:p w14:paraId="624B1EA3"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Website fee</w:t>
            </w:r>
          </w:p>
        </w:tc>
        <w:tc>
          <w:tcPr>
            <w:tcW w:w="711" w:type="dxa"/>
            <w:shd w:val="clear" w:color="auto" w:fill="auto"/>
          </w:tcPr>
          <w:p w14:paraId="76E34B19"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1.66</w:t>
            </w:r>
          </w:p>
        </w:tc>
        <w:tc>
          <w:tcPr>
            <w:tcW w:w="2888" w:type="dxa"/>
            <w:shd w:val="clear" w:color="auto" w:fill="auto"/>
          </w:tcPr>
          <w:p w14:paraId="08C4EFE7"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34SP</w:t>
            </w:r>
          </w:p>
        </w:tc>
      </w:tr>
      <w:tr w:rsidR="00746E29" w:rsidRPr="000E4EC1" w14:paraId="61649F50" w14:textId="77777777" w:rsidTr="00746E29">
        <w:tc>
          <w:tcPr>
            <w:tcW w:w="629" w:type="dxa"/>
            <w:shd w:val="clear" w:color="auto" w:fill="auto"/>
          </w:tcPr>
          <w:p w14:paraId="18E68E0E"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1/</w:t>
            </w:r>
            <w:r>
              <w:rPr>
                <w:rStyle w:val="s10"/>
                <w:rFonts w:ascii="Times New Roman" w:hAnsi="Times New Roman"/>
                <w:bCs/>
              </w:rPr>
              <w:t>7</w:t>
            </w:r>
            <w:r w:rsidRPr="000E4EC1">
              <w:rPr>
                <w:rStyle w:val="s10"/>
                <w:rFonts w:ascii="Times New Roman" w:hAnsi="Times New Roman"/>
                <w:bCs/>
              </w:rPr>
              <w:t>/2</w:t>
            </w:r>
            <w:r>
              <w:rPr>
                <w:rStyle w:val="s10"/>
                <w:rFonts w:ascii="Times New Roman" w:hAnsi="Times New Roman"/>
                <w:bCs/>
              </w:rPr>
              <w:t>4</w:t>
            </w:r>
          </w:p>
        </w:tc>
        <w:tc>
          <w:tcPr>
            <w:tcW w:w="987" w:type="dxa"/>
            <w:shd w:val="clear" w:color="auto" w:fill="auto"/>
          </w:tcPr>
          <w:p w14:paraId="5FE47DFC"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w:t>
            </w:r>
            <w:r>
              <w:rPr>
                <w:rStyle w:val="s10"/>
                <w:rFonts w:ascii="Times New Roman" w:hAnsi="Times New Roman"/>
                <w:bCs/>
              </w:rPr>
              <w:t>11</w:t>
            </w:r>
            <w:r w:rsidRPr="000E4EC1">
              <w:rPr>
                <w:rStyle w:val="s10"/>
                <w:rFonts w:ascii="Times New Roman" w:hAnsi="Times New Roman"/>
                <w:bCs/>
              </w:rPr>
              <w:t>.95</w:t>
            </w:r>
          </w:p>
        </w:tc>
        <w:tc>
          <w:tcPr>
            <w:tcW w:w="4992" w:type="dxa"/>
            <w:shd w:val="clear" w:color="auto" w:fill="auto"/>
          </w:tcPr>
          <w:p w14:paraId="5BC210A6"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Website fee</w:t>
            </w:r>
          </w:p>
        </w:tc>
        <w:tc>
          <w:tcPr>
            <w:tcW w:w="711" w:type="dxa"/>
            <w:shd w:val="clear" w:color="auto" w:fill="auto"/>
          </w:tcPr>
          <w:p w14:paraId="3F05A3EB"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1.66</w:t>
            </w:r>
          </w:p>
        </w:tc>
        <w:tc>
          <w:tcPr>
            <w:tcW w:w="2888" w:type="dxa"/>
            <w:shd w:val="clear" w:color="auto" w:fill="auto"/>
          </w:tcPr>
          <w:p w14:paraId="566E52A0"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34SP</w:t>
            </w:r>
          </w:p>
        </w:tc>
      </w:tr>
      <w:tr w:rsidR="00746E29" w:rsidRPr="000E4EC1" w14:paraId="7F13F86C" w14:textId="77777777" w:rsidTr="00746E29">
        <w:tc>
          <w:tcPr>
            <w:tcW w:w="629" w:type="dxa"/>
            <w:shd w:val="clear" w:color="auto" w:fill="auto"/>
          </w:tcPr>
          <w:p w14:paraId="6C409C12" w14:textId="77777777" w:rsidR="00746E29" w:rsidRPr="000E4EC1" w:rsidRDefault="00746E29" w:rsidP="00F3422A">
            <w:pPr>
              <w:jc w:val="both"/>
              <w:rPr>
                <w:rStyle w:val="s10"/>
                <w:rFonts w:ascii="Times New Roman" w:hAnsi="Times New Roman"/>
                <w:bCs/>
              </w:rPr>
            </w:pPr>
            <w:r>
              <w:rPr>
                <w:rStyle w:val="s10"/>
                <w:rFonts w:ascii="Times New Roman" w:hAnsi="Times New Roman"/>
                <w:bCs/>
              </w:rPr>
              <w:t>26</w:t>
            </w:r>
            <w:r w:rsidRPr="000E4EC1">
              <w:rPr>
                <w:rStyle w:val="s10"/>
                <w:rFonts w:ascii="Times New Roman" w:hAnsi="Times New Roman"/>
                <w:bCs/>
              </w:rPr>
              <w:t>/0</w:t>
            </w:r>
            <w:r>
              <w:rPr>
                <w:rStyle w:val="s10"/>
                <w:rFonts w:ascii="Times New Roman" w:hAnsi="Times New Roman"/>
                <w:bCs/>
              </w:rPr>
              <w:t>6</w:t>
            </w:r>
            <w:r w:rsidRPr="000E4EC1">
              <w:rPr>
                <w:rStyle w:val="s10"/>
                <w:rFonts w:ascii="Times New Roman" w:hAnsi="Times New Roman"/>
              </w:rPr>
              <w:t>/2</w:t>
            </w:r>
            <w:r>
              <w:rPr>
                <w:rStyle w:val="s10"/>
                <w:rFonts w:ascii="Times New Roman" w:hAnsi="Times New Roman"/>
              </w:rPr>
              <w:t>4</w:t>
            </w:r>
          </w:p>
        </w:tc>
        <w:tc>
          <w:tcPr>
            <w:tcW w:w="987" w:type="dxa"/>
            <w:shd w:val="clear" w:color="auto" w:fill="auto"/>
          </w:tcPr>
          <w:p w14:paraId="05B060D8"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w:t>
            </w:r>
            <w:r>
              <w:rPr>
                <w:rStyle w:val="s10"/>
                <w:rFonts w:ascii="Times New Roman" w:hAnsi="Times New Roman"/>
                <w:bCs/>
              </w:rPr>
              <w:t>9</w:t>
            </w:r>
            <w:r>
              <w:rPr>
                <w:rStyle w:val="s10"/>
              </w:rPr>
              <w:t>1.65</w:t>
            </w:r>
          </w:p>
        </w:tc>
        <w:tc>
          <w:tcPr>
            <w:tcW w:w="4992" w:type="dxa"/>
            <w:shd w:val="clear" w:color="auto" w:fill="auto"/>
          </w:tcPr>
          <w:p w14:paraId="5A7FED26" w14:textId="77777777" w:rsidR="00746E29" w:rsidRPr="000E4EC1" w:rsidRDefault="00746E29" w:rsidP="00F3422A">
            <w:pPr>
              <w:jc w:val="both"/>
              <w:rPr>
                <w:rStyle w:val="s10"/>
                <w:rFonts w:ascii="Times New Roman" w:hAnsi="Times New Roman"/>
              </w:rPr>
            </w:pPr>
            <w:r w:rsidRPr="000E4EC1">
              <w:rPr>
                <w:rStyle w:val="s10"/>
                <w:rFonts w:ascii="Times New Roman" w:hAnsi="Times New Roman"/>
                <w:bCs/>
              </w:rPr>
              <w:t>C</w:t>
            </w:r>
            <w:r w:rsidRPr="000E4EC1">
              <w:rPr>
                <w:rStyle w:val="s10"/>
                <w:rFonts w:ascii="Times New Roman" w:hAnsi="Times New Roman"/>
              </w:rPr>
              <w:t xml:space="preserve">lerk’s expenses </w:t>
            </w:r>
          </w:p>
        </w:tc>
        <w:tc>
          <w:tcPr>
            <w:tcW w:w="711" w:type="dxa"/>
            <w:shd w:val="clear" w:color="auto" w:fill="auto"/>
          </w:tcPr>
          <w:p w14:paraId="78B9AADC" w14:textId="77777777" w:rsidR="00746E29" w:rsidRPr="000E4EC1" w:rsidRDefault="00746E29" w:rsidP="00F3422A">
            <w:pPr>
              <w:jc w:val="both"/>
              <w:rPr>
                <w:rStyle w:val="s10"/>
                <w:rFonts w:ascii="Times New Roman" w:hAnsi="Times New Roman"/>
                <w:bCs/>
              </w:rPr>
            </w:pPr>
            <w:r>
              <w:rPr>
                <w:rStyle w:val="s10"/>
                <w:rFonts w:ascii="Times New Roman" w:hAnsi="Times New Roman"/>
                <w:bCs/>
              </w:rPr>
              <w:t>0</w:t>
            </w:r>
          </w:p>
        </w:tc>
        <w:tc>
          <w:tcPr>
            <w:tcW w:w="2888" w:type="dxa"/>
            <w:shd w:val="clear" w:color="auto" w:fill="auto"/>
          </w:tcPr>
          <w:p w14:paraId="05DCB4E2" w14:textId="77777777" w:rsidR="00746E29" w:rsidRPr="000E4EC1" w:rsidRDefault="00746E29" w:rsidP="00F3422A">
            <w:pPr>
              <w:jc w:val="both"/>
              <w:rPr>
                <w:rStyle w:val="s10"/>
                <w:rFonts w:ascii="Times New Roman" w:hAnsi="Times New Roman"/>
                <w:bCs/>
              </w:rPr>
            </w:pPr>
            <w:r w:rsidRPr="000E4EC1">
              <w:rPr>
                <w:rStyle w:val="s10"/>
                <w:rFonts w:ascii="Times New Roman" w:hAnsi="Times New Roman"/>
                <w:bCs/>
              </w:rPr>
              <w:t xml:space="preserve">Kate Lingard </w:t>
            </w:r>
          </w:p>
        </w:tc>
      </w:tr>
      <w:tr w:rsidR="00746E29" w:rsidRPr="000E4EC1" w14:paraId="1746C992" w14:textId="77777777" w:rsidTr="00746E29">
        <w:tc>
          <w:tcPr>
            <w:tcW w:w="629" w:type="dxa"/>
            <w:shd w:val="clear" w:color="auto" w:fill="auto"/>
          </w:tcPr>
          <w:p w14:paraId="3C2E3B86" w14:textId="77777777" w:rsidR="00746E29" w:rsidRDefault="00746E29" w:rsidP="00F3422A">
            <w:pPr>
              <w:jc w:val="both"/>
              <w:rPr>
                <w:rStyle w:val="s10"/>
                <w:rFonts w:ascii="Times New Roman" w:hAnsi="Times New Roman"/>
                <w:bCs/>
              </w:rPr>
            </w:pPr>
            <w:r>
              <w:rPr>
                <w:rStyle w:val="s10"/>
                <w:rFonts w:ascii="Times New Roman" w:hAnsi="Times New Roman"/>
                <w:bCs/>
              </w:rPr>
              <w:t>2</w:t>
            </w:r>
            <w:r>
              <w:rPr>
                <w:rStyle w:val="s10"/>
                <w:bCs/>
              </w:rPr>
              <w:t>6/6/24</w:t>
            </w:r>
          </w:p>
        </w:tc>
        <w:tc>
          <w:tcPr>
            <w:tcW w:w="987" w:type="dxa"/>
            <w:shd w:val="clear" w:color="auto" w:fill="auto"/>
          </w:tcPr>
          <w:p w14:paraId="54AE59EC" w14:textId="77777777" w:rsidR="00746E29" w:rsidRPr="000E4EC1" w:rsidRDefault="00746E29" w:rsidP="00F3422A">
            <w:pPr>
              <w:jc w:val="both"/>
              <w:rPr>
                <w:rStyle w:val="s10"/>
                <w:rFonts w:ascii="Times New Roman" w:hAnsi="Times New Roman"/>
                <w:bCs/>
              </w:rPr>
            </w:pPr>
            <w:r>
              <w:rPr>
                <w:rStyle w:val="s10"/>
                <w:rFonts w:ascii="Times New Roman" w:hAnsi="Times New Roman"/>
                <w:bCs/>
              </w:rPr>
              <w:t>£</w:t>
            </w:r>
            <w:r>
              <w:rPr>
                <w:rStyle w:val="s10"/>
                <w:bCs/>
              </w:rPr>
              <w:t>200</w:t>
            </w:r>
          </w:p>
        </w:tc>
        <w:tc>
          <w:tcPr>
            <w:tcW w:w="4992" w:type="dxa"/>
            <w:shd w:val="clear" w:color="auto" w:fill="auto"/>
          </w:tcPr>
          <w:p w14:paraId="3FBC8F32" w14:textId="77777777" w:rsidR="00746E29" w:rsidRPr="000E4EC1" w:rsidRDefault="00746E29" w:rsidP="00F3422A">
            <w:pPr>
              <w:jc w:val="both"/>
              <w:rPr>
                <w:rStyle w:val="s10"/>
                <w:rFonts w:ascii="Times New Roman" w:hAnsi="Times New Roman"/>
                <w:bCs/>
              </w:rPr>
            </w:pPr>
            <w:r>
              <w:rPr>
                <w:rStyle w:val="s10"/>
                <w:rFonts w:ascii="Times New Roman" w:hAnsi="Times New Roman"/>
                <w:bCs/>
              </w:rPr>
              <w:t>Annual donation</w:t>
            </w:r>
          </w:p>
        </w:tc>
        <w:tc>
          <w:tcPr>
            <w:tcW w:w="711" w:type="dxa"/>
            <w:shd w:val="clear" w:color="auto" w:fill="auto"/>
          </w:tcPr>
          <w:p w14:paraId="3FCE508C" w14:textId="77777777" w:rsidR="00746E29" w:rsidRDefault="00746E29" w:rsidP="00F3422A">
            <w:pPr>
              <w:jc w:val="both"/>
              <w:rPr>
                <w:rStyle w:val="s10"/>
                <w:rFonts w:ascii="Times New Roman" w:hAnsi="Times New Roman"/>
                <w:bCs/>
              </w:rPr>
            </w:pPr>
            <w:r>
              <w:rPr>
                <w:rStyle w:val="s10"/>
                <w:rFonts w:ascii="Times New Roman" w:hAnsi="Times New Roman"/>
                <w:bCs/>
              </w:rPr>
              <w:t>0</w:t>
            </w:r>
          </w:p>
        </w:tc>
        <w:tc>
          <w:tcPr>
            <w:tcW w:w="2888" w:type="dxa"/>
            <w:shd w:val="clear" w:color="auto" w:fill="auto"/>
          </w:tcPr>
          <w:p w14:paraId="68F4ED76" w14:textId="77777777" w:rsidR="00746E29" w:rsidRPr="000E4EC1" w:rsidRDefault="00746E29" w:rsidP="00F3422A">
            <w:pPr>
              <w:jc w:val="both"/>
              <w:rPr>
                <w:rStyle w:val="s10"/>
                <w:rFonts w:ascii="Times New Roman" w:hAnsi="Times New Roman"/>
                <w:bCs/>
              </w:rPr>
            </w:pPr>
            <w:r>
              <w:rPr>
                <w:rStyle w:val="s10"/>
                <w:rFonts w:ascii="Times New Roman" w:hAnsi="Times New Roman"/>
                <w:bCs/>
              </w:rPr>
              <w:t xml:space="preserve">St Marys PCC </w:t>
            </w:r>
          </w:p>
        </w:tc>
      </w:tr>
      <w:tr w:rsidR="002A079A" w:rsidRPr="000E4EC1" w14:paraId="6ABB0F3C" w14:textId="77777777" w:rsidTr="00746E29">
        <w:tc>
          <w:tcPr>
            <w:tcW w:w="629" w:type="dxa"/>
            <w:shd w:val="clear" w:color="auto" w:fill="auto"/>
          </w:tcPr>
          <w:p w14:paraId="3E3F962C" w14:textId="7F68AB88" w:rsidR="002A079A" w:rsidRDefault="002A079A" w:rsidP="00F3422A">
            <w:pPr>
              <w:jc w:val="both"/>
              <w:rPr>
                <w:rStyle w:val="s10"/>
                <w:rFonts w:ascii="Times New Roman" w:hAnsi="Times New Roman"/>
                <w:bCs/>
              </w:rPr>
            </w:pPr>
            <w:r>
              <w:rPr>
                <w:rStyle w:val="s10"/>
                <w:rFonts w:ascii="Times New Roman" w:hAnsi="Times New Roman"/>
                <w:bCs/>
              </w:rPr>
              <w:t>2</w:t>
            </w:r>
            <w:r>
              <w:rPr>
                <w:rStyle w:val="s10"/>
                <w:bCs/>
              </w:rPr>
              <w:t>6/6/24</w:t>
            </w:r>
          </w:p>
        </w:tc>
        <w:tc>
          <w:tcPr>
            <w:tcW w:w="987" w:type="dxa"/>
            <w:shd w:val="clear" w:color="auto" w:fill="auto"/>
          </w:tcPr>
          <w:p w14:paraId="2870EEDA" w14:textId="1EAC97B4" w:rsidR="002A079A" w:rsidRDefault="002A079A" w:rsidP="00F3422A">
            <w:pPr>
              <w:jc w:val="both"/>
              <w:rPr>
                <w:rStyle w:val="s10"/>
                <w:rFonts w:ascii="Times New Roman" w:hAnsi="Times New Roman"/>
                <w:bCs/>
              </w:rPr>
            </w:pPr>
            <w:r>
              <w:rPr>
                <w:rStyle w:val="s10"/>
                <w:rFonts w:ascii="Times New Roman" w:hAnsi="Times New Roman"/>
                <w:bCs/>
              </w:rPr>
              <w:t>£</w:t>
            </w:r>
            <w:r>
              <w:rPr>
                <w:rStyle w:val="s10"/>
                <w:bCs/>
              </w:rPr>
              <w:t>103.20</w:t>
            </w:r>
          </w:p>
        </w:tc>
        <w:tc>
          <w:tcPr>
            <w:tcW w:w="4992" w:type="dxa"/>
            <w:shd w:val="clear" w:color="auto" w:fill="auto"/>
          </w:tcPr>
          <w:p w14:paraId="0F87E502" w14:textId="3622D958" w:rsidR="002A079A" w:rsidRDefault="002A079A" w:rsidP="00F3422A">
            <w:pPr>
              <w:jc w:val="both"/>
              <w:rPr>
                <w:rStyle w:val="s10"/>
                <w:rFonts w:ascii="Times New Roman" w:hAnsi="Times New Roman"/>
                <w:bCs/>
              </w:rPr>
            </w:pPr>
            <w:r>
              <w:rPr>
                <w:rStyle w:val="s10"/>
                <w:rFonts w:ascii="Times New Roman" w:hAnsi="Times New Roman"/>
                <w:bCs/>
              </w:rPr>
              <w:t xml:space="preserve">Annual inspection </w:t>
            </w:r>
          </w:p>
        </w:tc>
        <w:tc>
          <w:tcPr>
            <w:tcW w:w="711" w:type="dxa"/>
            <w:shd w:val="clear" w:color="auto" w:fill="auto"/>
          </w:tcPr>
          <w:p w14:paraId="6B693FF6" w14:textId="0308DFB3" w:rsidR="002A079A" w:rsidRDefault="002A079A" w:rsidP="00F3422A">
            <w:pPr>
              <w:jc w:val="both"/>
              <w:rPr>
                <w:rStyle w:val="s10"/>
                <w:rFonts w:ascii="Times New Roman" w:hAnsi="Times New Roman"/>
                <w:bCs/>
              </w:rPr>
            </w:pPr>
            <w:r>
              <w:rPr>
                <w:rStyle w:val="s10"/>
                <w:rFonts w:ascii="Times New Roman" w:hAnsi="Times New Roman"/>
                <w:bCs/>
              </w:rPr>
              <w:t>17.20</w:t>
            </w:r>
          </w:p>
        </w:tc>
        <w:tc>
          <w:tcPr>
            <w:tcW w:w="2888" w:type="dxa"/>
            <w:shd w:val="clear" w:color="auto" w:fill="auto"/>
          </w:tcPr>
          <w:p w14:paraId="3FC7B016" w14:textId="01934A00" w:rsidR="002A079A" w:rsidRDefault="002A079A" w:rsidP="00F3422A">
            <w:pPr>
              <w:jc w:val="both"/>
              <w:rPr>
                <w:rStyle w:val="s10"/>
                <w:rFonts w:ascii="Times New Roman" w:hAnsi="Times New Roman"/>
                <w:bCs/>
              </w:rPr>
            </w:pPr>
            <w:proofErr w:type="spellStart"/>
            <w:r>
              <w:rPr>
                <w:rStyle w:val="s10"/>
                <w:rFonts w:ascii="Times New Roman" w:hAnsi="Times New Roman"/>
                <w:bCs/>
              </w:rPr>
              <w:t>Playsafety</w:t>
            </w:r>
            <w:proofErr w:type="spellEnd"/>
            <w:r>
              <w:rPr>
                <w:rStyle w:val="s10"/>
                <w:rFonts w:ascii="Times New Roman" w:hAnsi="Times New Roman"/>
                <w:bCs/>
              </w:rPr>
              <w:t xml:space="preserve"> Limited </w:t>
            </w:r>
          </w:p>
        </w:tc>
      </w:tr>
    </w:tbl>
    <w:p w14:paraId="11AFA9A1" w14:textId="77777777" w:rsidR="00746E29" w:rsidRPr="002F4C5B" w:rsidRDefault="00746E29" w:rsidP="00746E29">
      <w:pPr>
        <w:ind w:right="-902"/>
        <w:rPr>
          <w:rStyle w:val="bumpedfont15"/>
          <w:rFonts w:ascii="Times New Roman" w:hAnsi="Times New Roman"/>
          <w:bCs/>
        </w:rPr>
      </w:pPr>
    </w:p>
    <w:p w14:paraId="0DAC0D13" w14:textId="77777777" w:rsidR="00746E29" w:rsidRDefault="00746E29" w:rsidP="00746E29">
      <w:pPr>
        <w:pStyle w:val="s23"/>
        <w:spacing w:before="0" w:beforeAutospacing="0" w:after="0" w:afterAutospacing="0"/>
        <w:ind w:left="720"/>
        <w:jc w:val="both"/>
        <w:rPr>
          <w:sz w:val="22"/>
          <w:szCs w:val="22"/>
        </w:rPr>
      </w:pPr>
      <w:r>
        <w:rPr>
          <w:sz w:val="22"/>
          <w:szCs w:val="22"/>
        </w:rPr>
        <w:t xml:space="preserve">(b) </w:t>
      </w:r>
      <w:r w:rsidRPr="004527DA">
        <w:rPr>
          <w:b/>
          <w:bCs/>
          <w:sz w:val="22"/>
          <w:szCs w:val="22"/>
        </w:rPr>
        <w:t>Annual Audit</w:t>
      </w:r>
      <w:r>
        <w:rPr>
          <w:sz w:val="22"/>
          <w:szCs w:val="22"/>
        </w:rPr>
        <w:t xml:space="preserve"> - </w:t>
      </w:r>
      <w:r w:rsidRPr="000E4EC1">
        <w:rPr>
          <w:sz w:val="22"/>
          <w:szCs w:val="22"/>
        </w:rPr>
        <w:t>the internal audit</w:t>
      </w:r>
      <w:r>
        <w:rPr>
          <w:sz w:val="22"/>
          <w:szCs w:val="22"/>
        </w:rPr>
        <w:t xml:space="preserve"> has been completed</w:t>
      </w:r>
      <w:r w:rsidRPr="000E4EC1">
        <w:rPr>
          <w:sz w:val="22"/>
          <w:szCs w:val="22"/>
        </w:rPr>
        <w:t xml:space="preserve"> and the relevant financial information will be published on the website in line with current guidelines</w:t>
      </w:r>
      <w:r>
        <w:rPr>
          <w:sz w:val="22"/>
          <w:szCs w:val="22"/>
        </w:rPr>
        <w:t xml:space="preserve">. Many thanks to Diana </w:t>
      </w:r>
      <w:proofErr w:type="spellStart"/>
      <w:r>
        <w:rPr>
          <w:sz w:val="22"/>
          <w:szCs w:val="22"/>
        </w:rPr>
        <w:t>Kirkillo-Stacewicz</w:t>
      </w:r>
      <w:proofErr w:type="spellEnd"/>
      <w:r>
        <w:rPr>
          <w:sz w:val="22"/>
          <w:szCs w:val="22"/>
        </w:rPr>
        <w:t xml:space="preserve"> for carrying out the audit. </w:t>
      </w:r>
    </w:p>
    <w:p w14:paraId="32E50FA9" w14:textId="77777777" w:rsidR="00746E29" w:rsidRDefault="00746E29" w:rsidP="00746E29">
      <w:pPr>
        <w:pStyle w:val="s23"/>
        <w:spacing w:before="0" w:beforeAutospacing="0" w:after="0" w:afterAutospacing="0"/>
        <w:ind w:left="720"/>
        <w:jc w:val="both"/>
        <w:rPr>
          <w:sz w:val="22"/>
          <w:szCs w:val="22"/>
        </w:rPr>
      </w:pPr>
    </w:p>
    <w:p w14:paraId="5B6DB6C6" w14:textId="011676C5" w:rsidR="00746E29" w:rsidRPr="00746E29" w:rsidRDefault="00746E29" w:rsidP="00746E29">
      <w:pPr>
        <w:pStyle w:val="s23"/>
        <w:spacing w:before="0" w:beforeAutospacing="0" w:after="0" w:afterAutospacing="0"/>
        <w:ind w:left="720" w:hanging="862"/>
        <w:jc w:val="both"/>
        <w:rPr>
          <w:rStyle w:val="bumpedfont15"/>
          <w:sz w:val="22"/>
          <w:szCs w:val="22"/>
        </w:rPr>
      </w:pPr>
      <w:r w:rsidRPr="00746E29">
        <w:rPr>
          <w:b/>
          <w:bCs/>
          <w:sz w:val="22"/>
          <w:szCs w:val="22"/>
        </w:rPr>
        <w:t>23/24</w:t>
      </w:r>
      <w:r>
        <w:rPr>
          <w:sz w:val="22"/>
          <w:szCs w:val="22"/>
        </w:rPr>
        <w:t xml:space="preserve"> - </w:t>
      </w:r>
      <w:r w:rsidRPr="000E4EC1">
        <w:rPr>
          <w:rStyle w:val="bumpedfont15"/>
          <w:b/>
        </w:rPr>
        <w:t>Other Correspondence</w:t>
      </w:r>
      <w:r>
        <w:rPr>
          <w:rStyle w:val="bumpedfont15"/>
          <w:b/>
        </w:rPr>
        <w:t xml:space="preserve"> – none </w:t>
      </w:r>
    </w:p>
    <w:p w14:paraId="1B099FCD" w14:textId="77777777" w:rsidR="00746E29" w:rsidRPr="000E4EC1" w:rsidRDefault="00746E29" w:rsidP="00746E29">
      <w:pPr>
        <w:ind w:left="-180"/>
        <w:jc w:val="both"/>
        <w:rPr>
          <w:rStyle w:val="bumpedfont15"/>
          <w:rFonts w:ascii="Times New Roman" w:hAnsi="Times New Roman"/>
          <w:b/>
        </w:rPr>
      </w:pPr>
    </w:p>
    <w:p w14:paraId="5B443517" w14:textId="61878441" w:rsidR="00746E29" w:rsidRPr="004527DA" w:rsidRDefault="00746E29" w:rsidP="00746E29">
      <w:pPr>
        <w:ind w:left="-180"/>
        <w:jc w:val="both"/>
        <w:rPr>
          <w:rFonts w:ascii="Times New Roman" w:hAnsi="Times New Roman"/>
          <w:b/>
        </w:rPr>
      </w:pPr>
      <w:r>
        <w:rPr>
          <w:rStyle w:val="bumpedfont15"/>
          <w:rFonts w:ascii="Times New Roman" w:hAnsi="Times New Roman"/>
          <w:b/>
        </w:rPr>
        <w:t xml:space="preserve">24/24 - </w:t>
      </w:r>
      <w:r w:rsidRPr="000E4EC1">
        <w:rPr>
          <w:rStyle w:val="bumpedfont15"/>
          <w:rFonts w:ascii="Times New Roman" w:hAnsi="Times New Roman"/>
          <w:b/>
        </w:rPr>
        <w:t>Next meetings:</w:t>
      </w:r>
      <w:r w:rsidRPr="00175FB7">
        <w:rPr>
          <w:rFonts w:ascii="Times New Roman" w:hAnsi="Times New Roman"/>
          <w:b/>
          <w:bCs/>
        </w:rPr>
        <w:tab/>
      </w:r>
      <w:r w:rsidRPr="00175FB7">
        <w:rPr>
          <w:rFonts w:ascii="Times New Roman" w:hAnsi="Times New Roman"/>
          <w:b/>
          <w:bCs/>
        </w:rPr>
        <w:tab/>
      </w:r>
      <w:r w:rsidRPr="004527DA">
        <w:rPr>
          <w:rFonts w:ascii="Times New Roman" w:hAnsi="Times New Roman"/>
          <w:b/>
          <w:bCs/>
        </w:rPr>
        <w:t>Monday 9</w:t>
      </w:r>
      <w:proofErr w:type="gramStart"/>
      <w:r w:rsidRPr="004527DA">
        <w:rPr>
          <w:rFonts w:ascii="Times New Roman" w:hAnsi="Times New Roman"/>
          <w:b/>
          <w:bCs/>
          <w:vertAlign w:val="superscript"/>
        </w:rPr>
        <w:t>th</w:t>
      </w:r>
      <w:r w:rsidRPr="004527DA">
        <w:rPr>
          <w:rFonts w:ascii="Times New Roman" w:hAnsi="Times New Roman"/>
          <w:b/>
          <w:bCs/>
        </w:rPr>
        <w:t xml:space="preserve">  September</w:t>
      </w:r>
      <w:proofErr w:type="gramEnd"/>
      <w:r w:rsidRPr="004527DA">
        <w:rPr>
          <w:rFonts w:ascii="Times New Roman" w:hAnsi="Times New Roman"/>
          <w:b/>
          <w:bCs/>
        </w:rPr>
        <w:tab/>
      </w:r>
      <w:r w:rsidRPr="004527DA">
        <w:rPr>
          <w:rFonts w:ascii="Times New Roman" w:hAnsi="Times New Roman"/>
          <w:b/>
          <w:bCs/>
        </w:rPr>
        <w:tab/>
      </w:r>
      <w:r w:rsidRPr="004527DA">
        <w:rPr>
          <w:rFonts w:ascii="Times New Roman" w:hAnsi="Times New Roman"/>
          <w:b/>
          <w:bCs/>
        </w:rPr>
        <w:tab/>
      </w:r>
      <w:r w:rsidRPr="004527DA">
        <w:rPr>
          <w:rFonts w:ascii="Times New Roman" w:hAnsi="Times New Roman"/>
          <w:b/>
          <w:bCs/>
        </w:rPr>
        <w:tab/>
      </w:r>
    </w:p>
    <w:p w14:paraId="62B5A758" w14:textId="624FE112" w:rsidR="00746E29" w:rsidRPr="000E4EC1" w:rsidRDefault="00746E29" w:rsidP="00746E29">
      <w:pPr>
        <w:ind w:left="2160" w:firstLine="720"/>
        <w:jc w:val="both"/>
        <w:rPr>
          <w:rFonts w:ascii="Times New Roman" w:hAnsi="Times New Roman"/>
          <w:b/>
        </w:rPr>
      </w:pPr>
      <w:r w:rsidRPr="000E4EC1">
        <w:rPr>
          <w:rFonts w:ascii="Times New Roman" w:hAnsi="Times New Roman"/>
          <w:b/>
          <w:bCs/>
        </w:rPr>
        <w:t xml:space="preserve">Monday </w:t>
      </w:r>
      <w:r>
        <w:rPr>
          <w:rFonts w:ascii="Times New Roman" w:hAnsi="Times New Roman"/>
          <w:b/>
          <w:bCs/>
        </w:rPr>
        <w:t>18</w:t>
      </w:r>
      <w:r w:rsidRPr="000E4EC1">
        <w:rPr>
          <w:rFonts w:ascii="Times New Roman" w:hAnsi="Times New Roman"/>
          <w:b/>
          <w:bCs/>
          <w:vertAlign w:val="superscript"/>
        </w:rPr>
        <w:t>th</w:t>
      </w:r>
      <w:r w:rsidRPr="000E4EC1">
        <w:rPr>
          <w:rFonts w:ascii="Times New Roman" w:hAnsi="Times New Roman"/>
          <w:b/>
          <w:bCs/>
        </w:rPr>
        <w:t xml:space="preserve"> November</w:t>
      </w:r>
      <w:r w:rsidRPr="000E4EC1">
        <w:rPr>
          <w:rFonts w:ascii="Times New Roman" w:hAnsi="Times New Roman"/>
        </w:rPr>
        <w:tab/>
      </w:r>
      <w:r w:rsidRPr="000E4EC1">
        <w:rPr>
          <w:rFonts w:ascii="Times New Roman" w:hAnsi="Times New Roman"/>
        </w:rPr>
        <w:tab/>
      </w:r>
      <w:r w:rsidRPr="000E4EC1">
        <w:rPr>
          <w:rFonts w:ascii="Times New Roman" w:hAnsi="Times New Roman"/>
          <w:b/>
        </w:rPr>
        <w:t>DATED</w:t>
      </w:r>
      <w:r w:rsidRPr="000E4EC1">
        <w:rPr>
          <w:rFonts w:ascii="Times New Roman" w:hAnsi="Times New Roman"/>
        </w:rPr>
        <w:t xml:space="preserve"> </w:t>
      </w:r>
      <w:r>
        <w:rPr>
          <w:rFonts w:ascii="Times New Roman" w:hAnsi="Times New Roman"/>
        </w:rPr>
        <w:t xml:space="preserve">1 July </w:t>
      </w:r>
      <w:r w:rsidRPr="000E4EC1">
        <w:rPr>
          <w:rFonts w:ascii="Times New Roman" w:hAnsi="Times New Roman"/>
        </w:rPr>
        <w:t>202</w:t>
      </w:r>
      <w:r>
        <w:rPr>
          <w:rFonts w:ascii="Times New Roman" w:hAnsi="Times New Roman"/>
        </w:rPr>
        <w:t>4</w:t>
      </w:r>
    </w:p>
    <w:p w14:paraId="63EC85D6" w14:textId="1C373D5E" w:rsidR="00903503" w:rsidRDefault="00903503" w:rsidP="00B03744">
      <w:pPr>
        <w:ind w:right="-618"/>
        <w:jc w:val="both"/>
        <w:rPr>
          <w:rStyle w:val="bumpedfont15"/>
          <w:rFonts w:ascii="Times New Roman" w:hAnsi="Times New Roman"/>
          <w:b/>
          <w:sz w:val="21"/>
          <w:szCs w:val="21"/>
        </w:rPr>
      </w:pPr>
    </w:p>
    <w:p w14:paraId="2310D5DE" w14:textId="77777777" w:rsidR="00746E29" w:rsidRDefault="00746E29" w:rsidP="00746E29">
      <w:pPr>
        <w:rPr>
          <w:rStyle w:val="bumpedfont15"/>
          <w:rFonts w:ascii="Times New Roman" w:hAnsi="Times New Roman"/>
          <w:b/>
          <w:sz w:val="21"/>
          <w:szCs w:val="21"/>
        </w:rPr>
      </w:pPr>
    </w:p>
    <w:sectPr w:rsidR="00746E29" w:rsidSect="00E957F4">
      <w:pgSz w:w="11906" w:h="16838"/>
      <w:pgMar w:top="327" w:right="1797" w:bottom="341"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5281A" w14:textId="77777777" w:rsidR="00E957F4" w:rsidRDefault="00E957F4" w:rsidP="00A97CF1">
      <w:r>
        <w:separator/>
      </w:r>
    </w:p>
  </w:endnote>
  <w:endnote w:type="continuationSeparator" w:id="0">
    <w:p w14:paraId="37E6DCEA" w14:textId="77777777" w:rsidR="00E957F4" w:rsidRDefault="00E957F4"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B0289" w14:textId="77777777" w:rsidR="00E957F4" w:rsidRDefault="00E957F4" w:rsidP="00A97CF1">
      <w:r>
        <w:separator/>
      </w:r>
    </w:p>
  </w:footnote>
  <w:footnote w:type="continuationSeparator" w:id="0">
    <w:p w14:paraId="38AE9593" w14:textId="77777777" w:rsidR="00E957F4" w:rsidRDefault="00E957F4"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9ED19CA"/>
    <w:multiLevelType w:val="hybridMultilevel"/>
    <w:tmpl w:val="4CD87B92"/>
    <w:lvl w:ilvl="0" w:tplc="F4D2A84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7"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8"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9"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1"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4"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6"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8"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9"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0"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1"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3"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9"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19"/>
  </w:num>
  <w:num w:numId="2" w16cid:durableId="217472832">
    <w:abstractNumId w:val="16"/>
  </w:num>
  <w:num w:numId="3" w16cid:durableId="938293937">
    <w:abstractNumId w:val="17"/>
  </w:num>
  <w:num w:numId="4" w16cid:durableId="630786193">
    <w:abstractNumId w:val="3"/>
  </w:num>
  <w:num w:numId="5" w16cid:durableId="2127851594">
    <w:abstractNumId w:val="28"/>
  </w:num>
  <w:num w:numId="6" w16cid:durableId="878784536">
    <w:abstractNumId w:val="10"/>
  </w:num>
  <w:num w:numId="7" w16cid:durableId="351493393">
    <w:abstractNumId w:val="22"/>
  </w:num>
  <w:num w:numId="8" w16cid:durableId="568656525">
    <w:abstractNumId w:val="7"/>
  </w:num>
  <w:num w:numId="9" w16cid:durableId="236525433">
    <w:abstractNumId w:val="27"/>
  </w:num>
  <w:num w:numId="10" w16cid:durableId="1588536881">
    <w:abstractNumId w:val="0"/>
  </w:num>
  <w:num w:numId="11" w16cid:durableId="510725512">
    <w:abstractNumId w:val="12"/>
  </w:num>
  <w:num w:numId="12" w16cid:durableId="1177841326">
    <w:abstractNumId w:val="11"/>
  </w:num>
  <w:num w:numId="13" w16cid:durableId="889339268">
    <w:abstractNumId w:val="5"/>
  </w:num>
  <w:num w:numId="14" w16cid:durableId="2140684362">
    <w:abstractNumId w:val="29"/>
  </w:num>
  <w:num w:numId="15" w16cid:durableId="966086365">
    <w:abstractNumId w:val="9"/>
  </w:num>
  <w:num w:numId="16" w16cid:durableId="949163171">
    <w:abstractNumId w:val="21"/>
  </w:num>
  <w:num w:numId="17" w16cid:durableId="1538081567">
    <w:abstractNumId w:val="18"/>
  </w:num>
  <w:num w:numId="18" w16cid:durableId="301233904">
    <w:abstractNumId w:val="26"/>
  </w:num>
  <w:num w:numId="19" w16cid:durableId="57482625">
    <w:abstractNumId w:val="8"/>
  </w:num>
  <w:num w:numId="20" w16cid:durableId="790170029">
    <w:abstractNumId w:val="23"/>
  </w:num>
  <w:num w:numId="21" w16cid:durableId="1330326530">
    <w:abstractNumId w:val="1"/>
  </w:num>
  <w:num w:numId="22" w16cid:durableId="1672025159">
    <w:abstractNumId w:val="6"/>
  </w:num>
  <w:num w:numId="23" w16cid:durableId="1774400335">
    <w:abstractNumId w:val="2"/>
  </w:num>
  <w:num w:numId="24" w16cid:durableId="1043676631">
    <w:abstractNumId w:val="24"/>
  </w:num>
  <w:num w:numId="25" w16cid:durableId="1682124470">
    <w:abstractNumId w:val="15"/>
  </w:num>
  <w:num w:numId="26" w16cid:durableId="1657687870">
    <w:abstractNumId w:val="14"/>
  </w:num>
  <w:num w:numId="27" w16cid:durableId="1325818206">
    <w:abstractNumId w:val="13"/>
  </w:num>
  <w:num w:numId="28" w16cid:durableId="352266181">
    <w:abstractNumId w:val="25"/>
  </w:num>
  <w:num w:numId="29" w16cid:durableId="139885888">
    <w:abstractNumId w:val="20"/>
  </w:num>
  <w:num w:numId="30" w16cid:durableId="215825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01A5"/>
    <w:rsid w:val="00061E46"/>
    <w:rsid w:val="00074A0A"/>
    <w:rsid w:val="00076CE6"/>
    <w:rsid w:val="00081C08"/>
    <w:rsid w:val="00084D36"/>
    <w:rsid w:val="00090003"/>
    <w:rsid w:val="000A3545"/>
    <w:rsid w:val="000A355F"/>
    <w:rsid w:val="000A436A"/>
    <w:rsid w:val="000B5B05"/>
    <w:rsid w:val="000C6A27"/>
    <w:rsid w:val="000D2969"/>
    <w:rsid w:val="000D5C3A"/>
    <w:rsid w:val="000E21A7"/>
    <w:rsid w:val="000E4E40"/>
    <w:rsid w:val="00102D8E"/>
    <w:rsid w:val="001045EA"/>
    <w:rsid w:val="001161CE"/>
    <w:rsid w:val="00116C49"/>
    <w:rsid w:val="00124DB2"/>
    <w:rsid w:val="00163BF9"/>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079A"/>
    <w:rsid w:val="002A1D27"/>
    <w:rsid w:val="002B4862"/>
    <w:rsid w:val="002B5C2B"/>
    <w:rsid w:val="002B6BA7"/>
    <w:rsid w:val="002B6D62"/>
    <w:rsid w:val="002C3647"/>
    <w:rsid w:val="002C3A32"/>
    <w:rsid w:val="002D4205"/>
    <w:rsid w:val="002D4D59"/>
    <w:rsid w:val="002E165E"/>
    <w:rsid w:val="002E4444"/>
    <w:rsid w:val="00305B69"/>
    <w:rsid w:val="00314A27"/>
    <w:rsid w:val="00317AF8"/>
    <w:rsid w:val="00334C4D"/>
    <w:rsid w:val="00335294"/>
    <w:rsid w:val="00335A35"/>
    <w:rsid w:val="00337655"/>
    <w:rsid w:val="00346BA3"/>
    <w:rsid w:val="00347277"/>
    <w:rsid w:val="00353440"/>
    <w:rsid w:val="00364F16"/>
    <w:rsid w:val="0036778E"/>
    <w:rsid w:val="00376F65"/>
    <w:rsid w:val="00393053"/>
    <w:rsid w:val="003A2ACA"/>
    <w:rsid w:val="003A6ED7"/>
    <w:rsid w:val="003B68B6"/>
    <w:rsid w:val="003C5764"/>
    <w:rsid w:val="003C5E24"/>
    <w:rsid w:val="003E6A25"/>
    <w:rsid w:val="003F3BD9"/>
    <w:rsid w:val="003F75AB"/>
    <w:rsid w:val="003F78D7"/>
    <w:rsid w:val="00404C44"/>
    <w:rsid w:val="00407F3E"/>
    <w:rsid w:val="00413B83"/>
    <w:rsid w:val="00417EAA"/>
    <w:rsid w:val="00421B21"/>
    <w:rsid w:val="00424DDD"/>
    <w:rsid w:val="0043141A"/>
    <w:rsid w:val="00433D49"/>
    <w:rsid w:val="00435F12"/>
    <w:rsid w:val="00444417"/>
    <w:rsid w:val="00445774"/>
    <w:rsid w:val="004522C8"/>
    <w:rsid w:val="00455294"/>
    <w:rsid w:val="00457213"/>
    <w:rsid w:val="0047118E"/>
    <w:rsid w:val="004731A3"/>
    <w:rsid w:val="00474374"/>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4C3"/>
    <w:rsid w:val="00575536"/>
    <w:rsid w:val="00576380"/>
    <w:rsid w:val="00586652"/>
    <w:rsid w:val="0059024D"/>
    <w:rsid w:val="00590BE0"/>
    <w:rsid w:val="00591F58"/>
    <w:rsid w:val="00592944"/>
    <w:rsid w:val="00594855"/>
    <w:rsid w:val="005A6B4D"/>
    <w:rsid w:val="005A6CA5"/>
    <w:rsid w:val="005A6D02"/>
    <w:rsid w:val="005B0BEC"/>
    <w:rsid w:val="005B7586"/>
    <w:rsid w:val="005C2C24"/>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02AC"/>
    <w:rsid w:val="00662DC7"/>
    <w:rsid w:val="006634E8"/>
    <w:rsid w:val="006660B2"/>
    <w:rsid w:val="00670D20"/>
    <w:rsid w:val="00672D2D"/>
    <w:rsid w:val="00677B91"/>
    <w:rsid w:val="0068628F"/>
    <w:rsid w:val="0069174E"/>
    <w:rsid w:val="00694176"/>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312B"/>
    <w:rsid w:val="007374ED"/>
    <w:rsid w:val="0074076E"/>
    <w:rsid w:val="00745DCD"/>
    <w:rsid w:val="00746E29"/>
    <w:rsid w:val="00751407"/>
    <w:rsid w:val="007555BE"/>
    <w:rsid w:val="007628DF"/>
    <w:rsid w:val="00770C40"/>
    <w:rsid w:val="00774541"/>
    <w:rsid w:val="007753AC"/>
    <w:rsid w:val="00776483"/>
    <w:rsid w:val="007774F6"/>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05D9"/>
    <w:rsid w:val="00817AEE"/>
    <w:rsid w:val="0082102E"/>
    <w:rsid w:val="00835095"/>
    <w:rsid w:val="00836D4E"/>
    <w:rsid w:val="008428CF"/>
    <w:rsid w:val="0084337D"/>
    <w:rsid w:val="008446D6"/>
    <w:rsid w:val="00856362"/>
    <w:rsid w:val="00860C75"/>
    <w:rsid w:val="0088047A"/>
    <w:rsid w:val="0088235C"/>
    <w:rsid w:val="00884B90"/>
    <w:rsid w:val="00893D7A"/>
    <w:rsid w:val="008A3FE9"/>
    <w:rsid w:val="008C63FE"/>
    <w:rsid w:val="008C7D15"/>
    <w:rsid w:val="008D08D0"/>
    <w:rsid w:val="008D4590"/>
    <w:rsid w:val="008E1F03"/>
    <w:rsid w:val="008E24BD"/>
    <w:rsid w:val="008E3019"/>
    <w:rsid w:val="008E3C0F"/>
    <w:rsid w:val="008E7F42"/>
    <w:rsid w:val="008F65E6"/>
    <w:rsid w:val="00900A19"/>
    <w:rsid w:val="00902F38"/>
    <w:rsid w:val="00903503"/>
    <w:rsid w:val="00905597"/>
    <w:rsid w:val="0091329D"/>
    <w:rsid w:val="00914E90"/>
    <w:rsid w:val="009176CD"/>
    <w:rsid w:val="00927C8F"/>
    <w:rsid w:val="00931C8F"/>
    <w:rsid w:val="009473FF"/>
    <w:rsid w:val="00954E96"/>
    <w:rsid w:val="0096148E"/>
    <w:rsid w:val="00971578"/>
    <w:rsid w:val="00974F38"/>
    <w:rsid w:val="00975DC6"/>
    <w:rsid w:val="00982243"/>
    <w:rsid w:val="00985D01"/>
    <w:rsid w:val="00987068"/>
    <w:rsid w:val="00992039"/>
    <w:rsid w:val="00996042"/>
    <w:rsid w:val="009A34CA"/>
    <w:rsid w:val="009B7BA8"/>
    <w:rsid w:val="009C7C30"/>
    <w:rsid w:val="009E3C37"/>
    <w:rsid w:val="009E4D0D"/>
    <w:rsid w:val="009F0103"/>
    <w:rsid w:val="009F0DE0"/>
    <w:rsid w:val="009F353A"/>
    <w:rsid w:val="00A02F6D"/>
    <w:rsid w:val="00A03CEB"/>
    <w:rsid w:val="00A04C5F"/>
    <w:rsid w:val="00A175E1"/>
    <w:rsid w:val="00A2079F"/>
    <w:rsid w:val="00A21703"/>
    <w:rsid w:val="00A22AD0"/>
    <w:rsid w:val="00A276A7"/>
    <w:rsid w:val="00A3362E"/>
    <w:rsid w:val="00A36631"/>
    <w:rsid w:val="00A4037B"/>
    <w:rsid w:val="00A4451A"/>
    <w:rsid w:val="00A45DEE"/>
    <w:rsid w:val="00A46894"/>
    <w:rsid w:val="00A515CF"/>
    <w:rsid w:val="00A5225B"/>
    <w:rsid w:val="00A556A7"/>
    <w:rsid w:val="00A5586F"/>
    <w:rsid w:val="00A65D21"/>
    <w:rsid w:val="00A663A0"/>
    <w:rsid w:val="00A7411E"/>
    <w:rsid w:val="00A86915"/>
    <w:rsid w:val="00A9664F"/>
    <w:rsid w:val="00A975F0"/>
    <w:rsid w:val="00A97CF1"/>
    <w:rsid w:val="00AA20B5"/>
    <w:rsid w:val="00AA4DE5"/>
    <w:rsid w:val="00AA6929"/>
    <w:rsid w:val="00AB19A7"/>
    <w:rsid w:val="00AB33B2"/>
    <w:rsid w:val="00AB6B52"/>
    <w:rsid w:val="00AC0405"/>
    <w:rsid w:val="00AC5B9E"/>
    <w:rsid w:val="00AD5674"/>
    <w:rsid w:val="00AD6B1F"/>
    <w:rsid w:val="00AD7E92"/>
    <w:rsid w:val="00AE6767"/>
    <w:rsid w:val="00AF54D2"/>
    <w:rsid w:val="00B03744"/>
    <w:rsid w:val="00B10026"/>
    <w:rsid w:val="00B113E0"/>
    <w:rsid w:val="00B11EA5"/>
    <w:rsid w:val="00B20032"/>
    <w:rsid w:val="00B315ED"/>
    <w:rsid w:val="00B35559"/>
    <w:rsid w:val="00B364D6"/>
    <w:rsid w:val="00B37560"/>
    <w:rsid w:val="00B406F2"/>
    <w:rsid w:val="00B43D7C"/>
    <w:rsid w:val="00B4434D"/>
    <w:rsid w:val="00B4610F"/>
    <w:rsid w:val="00B63B83"/>
    <w:rsid w:val="00B744E2"/>
    <w:rsid w:val="00B8021C"/>
    <w:rsid w:val="00B82BFB"/>
    <w:rsid w:val="00B903D0"/>
    <w:rsid w:val="00B92B36"/>
    <w:rsid w:val="00B92EEE"/>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37CF4"/>
    <w:rsid w:val="00C442B8"/>
    <w:rsid w:val="00C47969"/>
    <w:rsid w:val="00C53A23"/>
    <w:rsid w:val="00C55B81"/>
    <w:rsid w:val="00C664B7"/>
    <w:rsid w:val="00C759F6"/>
    <w:rsid w:val="00C800F0"/>
    <w:rsid w:val="00C95C2A"/>
    <w:rsid w:val="00CA441A"/>
    <w:rsid w:val="00CA7E7D"/>
    <w:rsid w:val="00CB1F7D"/>
    <w:rsid w:val="00CD0B07"/>
    <w:rsid w:val="00CD787B"/>
    <w:rsid w:val="00CE336A"/>
    <w:rsid w:val="00CE348D"/>
    <w:rsid w:val="00CE3ED1"/>
    <w:rsid w:val="00CE6AE7"/>
    <w:rsid w:val="00CE75C6"/>
    <w:rsid w:val="00CF0320"/>
    <w:rsid w:val="00CF45A6"/>
    <w:rsid w:val="00CF6BA3"/>
    <w:rsid w:val="00D05E5B"/>
    <w:rsid w:val="00D14036"/>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90549"/>
    <w:rsid w:val="00D91D37"/>
    <w:rsid w:val="00D97D47"/>
    <w:rsid w:val="00DA1CD0"/>
    <w:rsid w:val="00DA2BA0"/>
    <w:rsid w:val="00DA7503"/>
    <w:rsid w:val="00DB0E70"/>
    <w:rsid w:val="00DB5EAF"/>
    <w:rsid w:val="00DB7165"/>
    <w:rsid w:val="00DC1905"/>
    <w:rsid w:val="00DC4906"/>
    <w:rsid w:val="00DD7547"/>
    <w:rsid w:val="00DE319E"/>
    <w:rsid w:val="00DE73DA"/>
    <w:rsid w:val="00DF150F"/>
    <w:rsid w:val="00E17BC9"/>
    <w:rsid w:val="00E24D27"/>
    <w:rsid w:val="00E25E45"/>
    <w:rsid w:val="00E2726F"/>
    <w:rsid w:val="00E314FC"/>
    <w:rsid w:val="00E34DB4"/>
    <w:rsid w:val="00E35FEC"/>
    <w:rsid w:val="00E560A0"/>
    <w:rsid w:val="00E60A51"/>
    <w:rsid w:val="00E61DA3"/>
    <w:rsid w:val="00E653EC"/>
    <w:rsid w:val="00E70B7C"/>
    <w:rsid w:val="00E8256F"/>
    <w:rsid w:val="00E900C3"/>
    <w:rsid w:val="00E95514"/>
    <w:rsid w:val="00E957F4"/>
    <w:rsid w:val="00EA763C"/>
    <w:rsid w:val="00EA7C6F"/>
    <w:rsid w:val="00EB21D8"/>
    <w:rsid w:val="00EB71F7"/>
    <w:rsid w:val="00EB7ABA"/>
    <w:rsid w:val="00EC30AD"/>
    <w:rsid w:val="00EC5FF9"/>
    <w:rsid w:val="00EC6BF6"/>
    <w:rsid w:val="00ED1F46"/>
    <w:rsid w:val="00ED56D8"/>
    <w:rsid w:val="00EE07A3"/>
    <w:rsid w:val="00EE185F"/>
    <w:rsid w:val="00EF54C5"/>
    <w:rsid w:val="00F24002"/>
    <w:rsid w:val="00F26605"/>
    <w:rsid w:val="00F27F6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D5840"/>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paragraph" w:customStyle="1" w:styleId="address">
    <w:name w:val="address"/>
    <w:basedOn w:val="Normal"/>
    <w:rsid w:val="00746E29"/>
    <w:pPr>
      <w:spacing w:before="100" w:beforeAutospacing="1" w:after="100" w:afterAutospacing="1"/>
    </w:pPr>
    <w:rPr>
      <w:rFonts w:ascii="Times New Roman" w:hAnsi="Times New Roman"/>
      <w:sz w:val="24"/>
      <w:szCs w:val="24"/>
    </w:rPr>
  </w:style>
  <w:style w:type="paragraph" w:customStyle="1" w:styleId="metainfo">
    <w:name w:val="metainfo"/>
    <w:basedOn w:val="Normal"/>
    <w:rsid w:val="00746E29"/>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746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32406">
      <w:bodyDiv w:val="1"/>
      <w:marLeft w:val="0"/>
      <w:marRight w:val="0"/>
      <w:marTop w:val="0"/>
      <w:marBottom w:val="0"/>
      <w:divBdr>
        <w:top w:val="none" w:sz="0" w:space="0" w:color="auto"/>
        <w:left w:val="none" w:sz="0" w:space="0" w:color="auto"/>
        <w:bottom w:val="none" w:sz="0" w:space="0" w:color="auto"/>
        <w:right w:val="none" w:sz="0" w:space="0" w:color="auto"/>
      </w:divBdr>
      <w:divsChild>
        <w:div w:id="1693457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031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6</cp:revision>
  <cp:lastPrinted>2024-05-10T15:48:00Z</cp:lastPrinted>
  <dcterms:created xsi:type="dcterms:W3CDTF">2024-07-01T10:45:00Z</dcterms:created>
  <dcterms:modified xsi:type="dcterms:W3CDTF">2024-07-03T12:58:00Z</dcterms:modified>
</cp:coreProperties>
</file>