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FE9A0" w14:textId="77777777" w:rsidR="002C3458" w:rsidRDefault="002C3458" w:rsidP="002C3458">
      <w:pPr>
        <w:spacing w:after="3"/>
        <w:ind w:right="-618"/>
        <w:jc w:val="center"/>
        <w:rPr>
          <w:rFonts w:ascii="Times New Roman" w:hAnsi="Times New Roman"/>
          <w:b/>
          <w:sz w:val="20"/>
          <w:szCs w:val="20"/>
          <w:u w:val="single" w:color="000000"/>
        </w:rPr>
      </w:pPr>
    </w:p>
    <w:p w14:paraId="1C5FC68D" w14:textId="77777777" w:rsidR="002C3458" w:rsidRDefault="002C3458" w:rsidP="002C3458">
      <w:pPr>
        <w:spacing w:after="3"/>
        <w:ind w:right="-618"/>
        <w:jc w:val="center"/>
        <w:rPr>
          <w:rFonts w:ascii="Times New Roman" w:hAnsi="Times New Roman"/>
          <w:b/>
          <w:sz w:val="20"/>
          <w:szCs w:val="20"/>
          <w:u w:val="single" w:color="000000"/>
        </w:rPr>
      </w:pPr>
    </w:p>
    <w:p w14:paraId="1EA1211E" w14:textId="4B627CEF" w:rsidR="006049FE" w:rsidRPr="00586652" w:rsidRDefault="006049FE" w:rsidP="002C3458">
      <w:pPr>
        <w:spacing w:after="3"/>
        <w:ind w:right="-618"/>
        <w:jc w:val="center"/>
        <w:rPr>
          <w:rFonts w:ascii="Times New Roman" w:hAnsi="Times New Roman"/>
          <w:b/>
          <w:sz w:val="20"/>
          <w:szCs w:val="20"/>
        </w:rPr>
      </w:pPr>
      <w:r w:rsidRPr="00586652">
        <w:rPr>
          <w:rFonts w:ascii="Times New Roman" w:hAnsi="Times New Roman"/>
          <w:b/>
          <w:sz w:val="20"/>
          <w:szCs w:val="20"/>
          <w:u w:val="single" w:color="000000"/>
        </w:rPr>
        <w:t>SHACKLEFORD PARISH COUNCIL MEETING</w:t>
      </w:r>
    </w:p>
    <w:p w14:paraId="53E42712" w14:textId="3736E7BC" w:rsidR="006049FE" w:rsidRPr="00586652" w:rsidRDefault="006049FE" w:rsidP="002C3458">
      <w:pPr>
        <w:spacing w:after="3"/>
        <w:ind w:right="-618"/>
        <w:jc w:val="center"/>
        <w:rPr>
          <w:rFonts w:ascii="Times New Roman" w:hAnsi="Times New Roman"/>
          <w:b/>
          <w:sz w:val="20"/>
          <w:szCs w:val="20"/>
          <w:u w:val="single" w:color="000000"/>
        </w:rPr>
      </w:pPr>
      <w:r w:rsidRPr="00586652">
        <w:rPr>
          <w:rFonts w:ascii="Times New Roman" w:hAnsi="Times New Roman"/>
          <w:b/>
          <w:sz w:val="20"/>
          <w:szCs w:val="20"/>
          <w:u w:val="single" w:color="000000"/>
        </w:rPr>
        <w:t xml:space="preserve">MINUTES of meeting on </w:t>
      </w:r>
      <w:r w:rsidR="002C3458">
        <w:rPr>
          <w:rFonts w:ascii="Times New Roman" w:hAnsi="Times New Roman"/>
          <w:b/>
          <w:sz w:val="20"/>
          <w:szCs w:val="20"/>
          <w:u w:val="single" w:color="000000"/>
        </w:rPr>
        <w:t xml:space="preserve">14 November </w:t>
      </w:r>
      <w:r w:rsidR="0074076E" w:rsidRPr="00586652">
        <w:rPr>
          <w:rFonts w:ascii="Times New Roman" w:hAnsi="Times New Roman"/>
          <w:b/>
          <w:sz w:val="20"/>
          <w:szCs w:val="20"/>
          <w:u w:val="single" w:color="000000"/>
        </w:rPr>
        <w:t>2022</w:t>
      </w:r>
    </w:p>
    <w:p w14:paraId="72BBD0C7" w14:textId="03499E97" w:rsidR="006049FE" w:rsidRPr="00586652" w:rsidRDefault="006049FE" w:rsidP="001A24E1">
      <w:pPr>
        <w:spacing w:line="259" w:lineRule="auto"/>
        <w:ind w:right="-618"/>
        <w:rPr>
          <w:rFonts w:ascii="Times New Roman" w:hAnsi="Times New Roman"/>
          <w:sz w:val="20"/>
          <w:szCs w:val="20"/>
        </w:rPr>
      </w:pPr>
    </w:p>
    <w:p w14:paraId="2A454A12" w14:textId="3509E5BA" w:rsidR="006049FE" w:rsidRPr="00586652" w:rsidRDefault="006049FE" w:rsidP="001A24E1">
      <w:pPr>
        <w:ind w:left="-567" w:right="-618"/>
        <w:rPr>
          <w:rFonts w:ascii="Times New Roman" w:hAnsi="Times New Roman"/>
          <w:sz w:val="20"/>
          <w:szCs w:val="20"/>
        </w:rPr>
      </w:pPr>
      <w:r w:rsidRPr="00586652">
        <w:rPr>
          <w:rFonts w:ascii="Times New Roman" w:hAnsi="Times New Roman"/>
          <w:b/>
          <w:sz w:val="20"/>
          <w:szCs w:val="20"/>
        </w:rPr>
        <w:t>Present</w:t>
      </w:r>
      <w:r w:rsidRPr="00586652">
        <w:rPr>
          <w:rFonts w:ascii="Times New Roman" w:hAnsi="Times New Roman"/>
          <w:sz w:val="20"/>
          <w:szCs w:val="20"/>
        </w:rPr>
        <w:t xml:space="preserve"> – Bridget Carter-Manning (Chairman), Fran </w:t>
      </w:r>
      <w:proofErr w:type="spellStart"/>
      <w:r w:rsidRPr="00586652">
        <w:rPr>
          <w:rFonts w:ascii="Times New Roman" w:hAnsi="Times New Roman"/>
          <w:sz w:val="20"/>
          <w:szCs w:val="20"/>
        </w:rPr>
        <w:t>Nowlan</w:t>
      </w:r>
      <w:proofErr w:type="spellEnd"/>
      <w:r w:rsidRPr="00586652">
        <w:rPr>
          <w:rFonts w:ascii="Times New Roman" w:hAnsi="Times New Roman"/>
          <w:sz w:val="20"/>
          <w:szCs w:val="20"/>
        </w:rPr>
        <w:t xml:space="preserve"> (Vice Chairman), Philip Randall,</w:t>
      </w:r>
      <w:r w:rsidR="00905597" w:rsidRPr="00586652">
        <w:rPr>
          <w:rFonts w:ascii="Times New Roman" w:hAnsi="Times New Roman"/>
          <w:sz w:val="20"/>
          <w:szCs w:val="20"/>
        </w:rPr>
        <w:t xml:space="preserve"> </w:t>
      </w:r>
      <w:r w:rsidR="002C3458">
        <w:rPr>
          <w:rFonts w:ascii="Times New Roman" w:hAnsi="Times New Roman"/>
          <w:sz w:val="20"/>
          <w:szCs w:val="20"/>
        </w:rPr>
        <w:t xml:space="preserve">Sally Wyse, </w:t>
      </w:r>
      <w:r w:rsidR="00A45DEE" w:rsidRPr="00586652">
        <w:rPr>
          <w:rFonts w:ascii="Times New Roman" w:hAnsi="Times New Roman"/>
          <w:sz w:val="20"/>
          <w:szCs w:val="20"/>
        </w:rPr>
        <w:t>Paula Booth</w:t>
      </w:r>
      <w:r w:rsidR="002C3458">
        <w:rPr>
          <w:rFonts w:ascii="Times New Roman" w:hAnsi="Times New Roman"/>
          <w:sz w:val="20"/>
          <w:szCs w:val="20"/>
        </w:rPr>
        <w:t xml:space="preserve">, Matt Furniss </w:t>
      </w:r>
      <w:proofErr w:type="gramStart"/>
      <w:r w:rsidR="002C3458">
        <w:rPr>
          <w:rFonts w:ascii="Times New Roman" w:hAnsi="Times New Roman"/>
          <w:sz w:val="20"/>
          <w:szCs w:val="20"/>
        </w:rPr>
        <w:t>SCC</w:t>
      </w:r>
      <w:proofErr w:type="gramEnd"/>
      <w:r w:rsidR="002C3458">
        <w:rPr>
          <w:rFonts w:ascii="Times New Roman" w:hAnsi="Times New Roman"/>
          <w:sz w:val="20"/>
          <w:szCs w:val="20"/>
        </w:rPr>
        <w:t xml:space="preserve"> </w:t>
      </w:r>
      <w:r w:rsidRPr="00586652">
        <w:rPr>
          <w:rFonts w:ascii="Times New Roman" w:hAnsi="Times New Roman"/>
          <w:sz w:val="20"/>
          <w:szCs w:val="20"/>
        </w:rPr>
        <w:t xml:space="preserve">and Kate Lingard (Clerk).  </w:t>
      </w:r>
    </w:p>
    <w:p w14:paraId="1C081882" w14:textId="579DB839" w:rsidR="007753AC" w:rsidRPr="00586652" w:rsidRDefault="006049FE" w:rsidP="001A24E1">
      <w:pPr>
        <w:spacing w:line="259" w:lineRule="auto"/>
        <w:ind w:left="-567" w:right="-618"/>
        <w:rPr>
          <w:rFonts w:ascii="Times New Roman" w:hAnsi="Times New Roman"/>
          <w:sz w:val="20"/>
          <w:szCs w:val="20"/>
        </w:rPr>
      </w:pPr>
      <w:r w:rsidRPr="00586652">
        <w:rPr>
          <w:rFonts w:ascii="Times New Roman" w:hAnsi="Times New Roman"/>
          <w:sz w:val="20"/>
          <w:szCs w:val="20"/>
        </w:rPr>
        <w:t xml:space="preserve"> </w:t>
      </w:r>
    </w:p>
    <w:p w14:paraId="4A1FAD1A" w14:textId="0BD5CFF3" w:rsidR="006049FE" w:rsidRPr="00586652" w:rsidRDefault="006049FE" w:rsidP="001A24E1">
      <w:pPr>
        <w:ind w:left="-567" w:right="-618"/>
        <w:rPr>
          <w:rFonts w:ascii="Times New Roman" w:hAnsi="Times New Roman"/>
          <w:sz w:val="20"/>
          <w:szCs w:val="20"/>
        </w:rPr>
      </w:pPr>
      <w:r w:rsidRPr="00586652">
        <w:rPr>
          <w:rFonts w:ascii="Times New Roman" w:hAnsi="Times New Roman"/>
          <w:b/>
          <w:sz w:val="20"/>
          <w:szCs w:val="20"/>
        </w:rPr>
        <w:t>Members of the Public</w:t>
      </w:r>
      <w:r w:rsidRPr="00586652">
        <w:rPr>
          <w:rFonts w:ascii="Times New Roman" w:hAnsi="Times New Roman"/>
          <w:sz w:val="20"/>
          <w:szCs w:val="20"/>
        </w:rPr>
        <w:t xml:space="preserve"> –</w:t>
      </w:r>
      <w:r w:rsidR="00A36631" w:rsidRPr="00586652">
        <w:rPr>
          <w:rFonts w:ascii="Times New Roman" w:hAnsi="Times New Roman"/>
          <w:sz w:val="20"/>
          <w:szCs w:val="20"/>
        </w:rPr>
        <w:t xml:space="preserve"> </w:t>
      </w:r>
      <w:r w:rsidR="002C3458">
        <w:rPr>
          <w:rFonts w:ascii="Times New Roman" w:hAnsi="Times New Roman"/>
          <w:sz w:val="20"/>
          <w:szCs w:val="20"/>
        </w:rPr>
        <w:t>none present</w:t>
      </w:r>
      <w:r w:rsidR="00C47969" w:rsidRPr="00586652">
        <w:rPr>
          <w:rFonts w:ascii="Times New Roman" w:hAnsi="Times New Roman"/>
          <w:sz w:val="20"/>
          <w:szCs w:val="20"/>
        </w:rPr>
        <w:t xml:space="preserve">. </w:t>
      </w:r>
      <w:r w:rsidR="005D1316" w:rsidRPr="00586652">
        <w:rPr>
          <w:rFonts w:ascii="Times New Roman" w:hAnsi="Times New Roman"/>
          <w:sz w:val="20"/>
          <w:szCs w:val="20"/>
        </w:rPr>
        <w:t xml:space="preserve"> </w:t>
      </w:r>
    </w:p>
    <w:p w14:paraId="40EA8F92" w14:textId="775D8871" w:rsidR="003B68B6" w:rsidRPr="00586652" w:rsidRDefault="003B68B6" w:rsidP="001A24E1">
      <w:pPr>
        <w:pStyle w:val="s2"/>
        <w:spacing w:before="0" w:beforeAutospacing="0" w:after="0" w:afterAutospacing="0"/>
        <w:ind w:right="-618"/>
        <w:jc w:val="both"/>
        <w:rPr>
          <w:sz w:val="20"/>
          <w:szCs w:val="20"/>
        </w:rPr>
      </w:pPr>
    </w:p>
    <w:p w14:paraId="78B9BAC1" w14:textId="685F4AED" w:rsidR="006049FE" w:rsidRPr="00586652" w:rsidRDefault="005E708A" w:rsidP="001A24E1">
      <w:pPr>
        <w:ind w:left="-567" w:right="-618"/>
        <w:jc w:val="both"/>
        <w:rPr>
          <w:rStyle w:val="bumpedfont15"/>
          <w:rFonts w:ascii="Times New Roman" w:hAnsi="Times New Roman"/>
          <w:bCs/>
          <w:sz w:val="20"/>
          <w:szCs w:val="20"/>
        </w:rPr>
      </w:pPr>
      <w:r>
        <w:rPr>
          <w:rStyle w:val="bumpedfont15"/>
          <w:rFonts w:ascii="Times New Roman" w:hAnsi="Times New Roman"/>
          <w:b/>
          <w:sz w:val="20"/>
          <w:szCs w:val="20"/>
        </w:rPr>
        <w:t>1</w:t>
      </w:r>
      <w:r w:rsidR="002C3458">
        <w:rPr>
          <w:rStyle w:val="bumpedfont15"/>
          <w:rFonts w:ascii="Times New Roman" w:hAnsi="Times New Roman"/>
          <w:b/>
          <w:sz w:val="20"/>
          <w:szCs w:val="20"/>
        </w:rPr>
        <w:t>2</w:t>
      </w:r>
      <w:r>
        <w:rPr>
          <w:rStyle w:val="bumpedfont15"/>
          <w:rFonts w:ascii="Times New Roman" w:hAnsi="Times New Roman"/>
          <w:b/>
          <w:sz w:val="20"/>
          <w:szCs w:val="20"/>
        </w:rPr>
        <w:t>/22</w:t>
      </w:r>
      <w:r w:rsidR="007A0D9A" w:rsidRPr="00586652">
        <w:rPr>
          <w:rStyle w:val="bumpedfont15"/>
          <w:rFonts w:ascii="Times New Roman" w:hAnsi="Times New Roman"/>
          <w:b/>
          <w:sz w:val="20"/>
          <w:szCs w:val="20"/>
        </w:rPr>
        <w:t xml:space="preserve"> - </w:t>
      </w:r>
      <w:r w:rsidR="003B68B6" w:rsidRPr="00586652">
        <w:rPr>
          <w:rStyle w:val="bumpedfont15"/>
          <w:rFonts w:ascii="Times New Roman" w:hAnsi="Times New Roman"/>
          <w:b/>
          <w:sz w:val="20"/>
          <w:szCs w:val="20"/>
        </w:rPr>
        <w:t>Apologies for Absence</w:t>
      </w:r>
      <w:r w:rsidR="006049FE" w:rsidRPr="00586652">
        <w:rPr>
          <w:rStyle w:val="bumpedfont15"/>
          <w:rFonts w:ascii="Times New Roman" w:hAnsi="Times New Roman"/>
          <w:b/>
          <w:sz w:val="20"/>
          <w:szCs w:val="20"/>
        </w:rPr>
        <w:t xml:space="preserve"> – </w:t>
      </w:r>
      <w:r w:rsidR="002C3458">
        <w:rPr>
          <w:rStyle w:val="bumpedfont15"/>
          <w:rFonts w:ascii="Times New Roman" w:hAnsi="Times New Roman"/>
          <w:bCs/>
          <w:sz w:val="20"/>
          <w:szCs w:val="20"/>
        </w:rPr>
        <w:t xml:space="preserve">Tony </w:t>
      </w:r>
      <w:proofErr w:type="spellStart"/>
      <w:r w:rsidR="002C3458">
        <w:rPr>
          <w:rStyle w:val="bumpedfont15"/>
          <w:rFonts w:ascii="Times New Roman" w:hAnsi="Times New Roman"/>
          <w:bCs/>
          <w:sz w:val="20"/>
          <w:szCs w:val="20"/>
        </w:rPr>
        <w:t>Rooth</w:t>
      </w:r>
      <w:proofErr w:type="spellEnd"/>
      <w:r>
        <w:rPr>
          <w:rStyle w:val="bumpedfont15"/>
          <w:rFonts w:ascii="Times New Roman" w:hAnsi="Times New Roman"/>
          <w:bCs/>
          <w:sz w:val="20"/>
          <w:szCs w:val="20"/>
        </w:rPr>
        <w:t xml:space="preserve">. </w:t>
      </w:r>
    </w:p>
    <w:p w14:paraId="277AD7B2" w14:textId="77777777" w:rsidR="00C47969" w:rsidRPr="00586652" w:rsidRDefault="00C47969" w:rsidP="005E708A">
      <w:pPr>
        <w:ind w:right="-618"/>
        <w:jc w:val="both"/>
        <w:rPr>
          <w:rFonts w:ascii="Times New Roman" w:hAnsi="Times New Roman"/>
          <w:b/>
          <w:sz w:val="20"/>
          <w:szCs w:val="20"/>
        </w:rPr>
      </w:pPr>
    </w:p>
    <w:p w14:paraId="29B16150" w14:textId="75532BAF" w:rsidR="006049FE" w:rsidRPr="00586652" w:rsidRDefault="002C3458" w:rsidP="001A24E1">
      <w:pPr>
        <w:ind w:left="-567" w:right="-618"/>
        <w:jc w:val="both"/>
        <w:rPr>
          <w:rFonts w:ascii="Times New Roman" w:hAnsi="Times New Roman"/>
          <w:bCs/>
          <w:sz w:val="20"/>
          <w:szCs w:val="20"/>
        </w:rPr>
      </w:pPr>
      <w:r>
        <w:rPr>
          <w:rFonts w:ascii="Times New Roman" w:hAnsi="Times New Roman"/>
          <w:b/>
          <w:sz w:val="20"/>
          <w:szCs w:val="20"/>
        </w:rPr>
        <w:t>13</w:t>
      </w:r>
      <w:r w:rsidR="005E708A">
        <w:rPr>
          <w:rFonts w:ascii="Times New Roman" w:hAnsi="Times New Roman"/>
          <w:b/>
          <w:sz w:val="20"/>
          <w:szCs w:val="20"/>
        </w:rPr>
        <w:t>/22</w:t>
      </w:r>
      <w:r w:rsidR="006049FE" w:rsidRPr="00586652">
        <w:rPr>
          <w:rFonts w:ascii="Times New Roman" w:hAnsi="Times New Roman"/>
          <w:b/>
          <w:sz w:val="20"/>
          <w:szCs w:val="20"/>
        </w:rPr>
        <w:t xml:space="preserve"> - </w:t>
      </w:r>
      <w:r w:rsidR="00672D2D" w:rsidRPr="00586652">
        <w:rPr>
          <w:rFonts w:ascii="Times New Roman" w:hAnsi="Times New Roman"/>
          <w:b/>
          <w:sz w:val="20"/>
          <w:szCs w:val="20"/>
        </w:rPr>
        <w:t xml:space="preserve">Declarations of Interest </w:t>
      </w:r>
      <w:r w:rsidR="00B11EA5" w:rsidRPr="00586652">
        <w:rPr>
          <w:rFonts w:ascii="Times New Roman" w:hAnsi="Times New Roman"/>
          <w:b/>
          <w:sz w:val="20"/>
          <w:szCs w:val="20"/>
        </w:rPr>
        <w:t>–</w:t>
      </w:r>
      <w:r>
        <w:rPr>
          <w:rStyle w:val="bumpedfont15"/>
          <w:rFonts w:ascii="Times New Roman" w:hAnsi="Times New Roman"/>
          <w:sz w:val="20"/>
          <w:szCs w:val="20"/>
        </w:rPr>
        <w:t xml:space="preserve"> BCM declared an interest in forthcoming planning applications relating to PR’s property (Brookside, Lombard St) a</w:t>
      </w:r>
      <w:r w:rsidR="00A21E92">
        <w:rPr>
          <w:rStyle w:val="bumpedfont15"/>
          <w:rFonts w:ascii="Times New Roman" w:hAnsi="Times New Roman"/>
          <w:sz w:val="20"/>
          <w:szCs w:val="20"/>
        </w:rPr>
        <w:t>s</w:t>
      </w:r>
      <w:r>
        <w:rPr>
          <w:rStyle w:val="bumpedfont15"/>
          <w:rFonts w:ascii="Times New Roman" w:hAnsi="Times New Roman"/>
          <w:sz w:val="20"/>
          <w:szCs w:val="20"/>
        </w:rPr>
        <w:t xml:space="preserve"> this abuts BCM’s property</w:t>
      </w:r>
      <w:r w:rsidRPr="002C3458">
        <w:rPr>
          <w:bCs/>
        </w:rPr>
        <w:t>.</w:t>
      </w:r>
      <w:r>
        <w:rPr>
          <w:rFonts w:ascii="Times New Roman" w:hAnsi="Times New Roman"/>
          <w:bCs/>
          <w:sz w:val="20"/>
          <w:szCs w:val="20"/>
        </w:rPr>
        <w:t xml:space="preserve"> BCM said she had taken advice from the GBC monitoring officer and would be declaring an interest and not taking part in any future discussions relating to this property. </w:t>
      </w:r>
    </w:p>
    <w:p w14:paraId="2FF897D4" w14:textId="405E4590" w:rsidR="006049FE" w:rsidRPr="00586652" w:rsidRDefault="006049FE" w:rsidP="001A24E1">
      <w:pPr>
        <w:ind w:left="-567" w:right="-618"/>
        <w:jc w:val="both"/>
        <w:rPr>
          <w:rFonts w:ascii="Times New Roman" w:hAnsi="Times New Roman"/>
          <w:b/>
          <w:sz w:val="20"/>
          <w:szCs w:val="20"/>
        </w:rPr>
      </w:pPr>
    </w:p>
    <w:p w14:paraId="7A4DE78C" w14:textId="20F4E5B1" w:rsidR="006049FE" w:rsidRPr="00586652" w:rsidRDefault="002C3458" w:rsidP="001A24E1">
      <w:pPr>
        <w:ind w:left="-567" w:right="-618"/>
        <w:jc w:val="both"/>
        <w:rPr>
          <w:rFonts w:ascii="Times New Roman" w:hAnsi="Times New Roman"/>
          <w:bCs/>
          <w:sz w:val="20"/>
          <w:szCs w:val="20"/>
        </w:rPr>
      </w:pPr>
      <w:r>
        <w:rPr>
          <w:rFonts w:ascii="Times New Roman" w:hAnsi="Times New Roman"/>
          <w:b/>
          <w:sz w:val="20"/>
          <w:szCs w:val="20"/>
        </w:rPr>
        <w:t>14</w:t>
      </w:r>
      <w:r w:rsidR="005E708A">
        <w:rPr>
          <w:rFonts w:ascii="Times New Roman" w:hAnsi="Times New Roman"/>
          <w:b/>
          <w:sz w:val="20"/>
          <w:szCs w:val="20"/>
        </w:rPr>
        <w:t>/22</w:t>
      </w:r>
      <w:r w:rsidR="006049FE" w:rsidRPr="00586652">
        <w:rPr>
          <w:rFonts w:ascii="Times New Roman" w:hAnsi="Times New Roman"/>
          <w:b/>
          <w:sz w:val="20"/>
          <w:szCs w:val="20"/>
        </w:rPr>
        <w:t xml:space="preserve"> - </w:t>
      </w:r>
      <w:r w:rsidR="00334C4D" w:rsidRPr="00586652">
        <w:rPr>
          <w:rFonts w:ascii="Times New Roman" w:hAnsi="Times New Roman"/>
          <w:b/>
          <w:sz w:val="20"/>
          <w:szCs w:val="20"/>
        </w:rPr>
        <w:t xml:space="preserve">Minutes of meeting held on </w:t>
      </w:r>
      <w:r>
        <w:rPr>
          <w:rFonts w:ascii="Times New Roman" w:hAnsi="Times New Roman"/>
          <w:b/>
          <w:sz w:val="20"/>
          <w:szCs w:val="20"/>
        </w:rPr>
        <w:t xml:space="preserve">4 July </w:t>
      </w:r>
      <w:r w:rsidR="001045EA" w:rsidRPr="00586652">
        <w:rPr>
          <w:rFonts w:ascii="Times New Roman" w:hAnsi="Times New Roman"/>
          <w:b/>
          <w:sz w:val="20"/>
          <w:szCs w:val="20"/>
        </w:rPr>
        <w:t>20</w:t>
      </w:r>
      <w:r w:rsidR="00D90549" w:rsidRPr="00586652">
        <w:rPr>
          <w:rFonts w:ascii="Times New Roman" w:hAnsi="Times New Roman"/>
          <w:b/>
          <w:sz w:val="20"/>
          <w:szCs w:val="20"/>
        </w:rPr>
        <w:t>21</w:t>
      </w:r>
      <w:r w:rsidR="00B903D0" w:rsidRPr="00586652">
        <w:rPr>
          <w:rFonts w:ascii="Times New Roman" w:hAnsi="Times New Roman"/>
          <w:b/>
          <w:sz w:val="20"/>
          <w:szCs w:val="20"/>
        </w:rPr>
        <w:t xml:space="preserve"> – </w:t>
      </w:r>
      <w:r w:rsidR="00B903D0" w:rsidRPr="00586652">
        <w:rPr>
          <w:rFonts w:ascii="Times New Roman" w:hAnsi="Times New Roman"/>
          <w:sz w:val="20"/>
          <w:szCs w:val="20"/>
        </w:rPr>
        <w:t>approved</w:t>
      </w:r>
      <w:r w:rsidR="00B11EA5" w:rsidRPr="00586652">
        <w:rPr>
          <w:rFonts w:ascii="Times New Roman" w:hAnsi="Times New Roman"/>
          <w:sz w:val="20"/>
          <w:szCs w:val="20"/>
        </w:rPr>
        <w:t>.</w:t>
      </w:r>
      <w:r w:rsidR="00B903D0" w:rsidRPr="00586652">
        <w:rPr>
          <w:rFonts w:ascii="Times New Roman" w:hAnsi="Times New Roman"/>
          <w:sz w:val="20"/>
          <w:szCs w:val="20"/>
        </w:rPr>
        <w:t xml:space="preserve"> </w:t>
      </w:r>
    </w:p>
    <w:p w14:paraId="640E74C3" w14:textId="77777777" w:rsidR="006049FE" w:rsidRPr="00586652" w:rsidRDefault="006049FE" w:rsidP="001A24E1">
      <w:pPr>
        <w:ind w:left="-567" w:right="-618"/>
        <w:jc w:val="both"/>
        <w:rPr>
          <w:rFonts w:ascii="Times New Roman" w:hAnsi="Times New Roman"/>
          <w:b/>
          <w:sz w:val="20"/>
          <w:szCs w:val="20"/>
        </w:rPr>
      </w:pPr>
    </w:p>
    <w:p w14:paraId="38DCCE0F" w14:textId="2CBA1C88" w:rsidR="002C3458" w:rsidRPr="002C3458" w:rsidRDefault="002C3458" w:rsidP="002C3458">
      <w:pPr>
        <w:ind w:left="-567" w:right="-618"/>
        <w:jc w:val="both"/>
        <w:rPr>
          <w:rFonts w:ascii="Times New Roman" w:hAnsi="Times New Roman"/>
          <w:bCs/>
          <w:sz w:val="20"/>
          <w:szCs w:val="20"/>
        </w:rPr>
      </w:pPr>
      <w:r>
        <w:rPr>
          <w:rFonts w:ascii="Times New Roman" w:hAnsi="Times New Roman"/>
          <w:b/>
          <w:sz w:val="20"/>
          <w:szCs w:val="20"/>
        </w:rPr>
        <w:t>15/</w:t>
      </w:r>
      <w:r w:rsidR="005E708A">
        <w:rPr>
          <w:rFonts w:ascii="Times New Roman" w:hAnsi="Times New Roman"/>
          <w:b/>
          <w:sz w:val="20"/>
          <w:szCs w:val="20"/>
        </w:rPr>
        <w:t>22</w:t>
      </w:r>
      <w:r w:rsidR="006049FE" w:rsidRPr="00586652">
        <w:rPr>
          <w:rFonts w:ascii="Times New Roman" w:hAnsi="Times New Roman"/>
          <w:b/>
          <w:sz w:val="20"/>
          <w:szCs w:val="20"/>
        </w:rPr>
        <w:t xml:space="preserve"> - </w:t>
      </w:r>
      <w:r w:rsidR="00B903D0" w:rsidRPr="00586652">
        <w:rPr>
          <w:rFonts w:ascii="Times New Roman" w:hAnsi="Times New Roman"/>
          <w:b/>
          <w:sz w:val="20"/>
          <w:szCs w:val="20"/>
        </w:rPr>
        <w:t>Matters Arising</w:t>
      </w:r>
      <w:r w:rsidR="00BE4FC0" w:rsidRPr="00586652">
        <w:rPr>
          <w:rFonts w:ascii="Times New Roman" w:hAnsi="Times New Roman"/>
          <w:b/>
          <w:sz w:val="20"/>
          <w:szCs w:val="20"/>
        </w:rPr>
        <w:t xml:space="preserve"> (</w:t>
      </w:r>
      <w:r w:rsidR="00BE4FC0" w:rsidRPr="00586652">
        <w:rPr>
          <w:rFonts w:ascii="Times New Roman" w:hAnsi="Times New Roman"/>
          <w:sz w:val="20"/>
          <w:szCs w:val="20"/>
        </w:rPr>
        <w:t>for information only</w:t>
      </w:r>
      <w:r w:rsidR="00BE4FC0" w:rsidRPr="00586652">
        <w:rPr>
          <w:rFonts w:ascii="Times New Roman" w:hAnsi="Times New Roman"/>
          <w:b/>
          <w:sz w:val="20"/>
          <w:szCs w:val="20"/>
        </w:rPr>
        <w:t xml:space="preserve">) </w:t>
      </w:r>
      <w:r w:rsidR="008E3019" w:rsidRPr="00586652">
        <w:rPr>
          <w:rFonts w:ascii="Times New Roman" w:hAnsi="Times New Roman"/>
          <w:b/>
          <w:sz w:val="20"/>
          <w:szCs w:val="20"/>
        </w:rPr>
        <w:t>–</w:t>
      </w:r>
      <w:r w:rsidR="00B92B36" w:rsidRPr="00586652">
        <w:rPr>
          <w:rFonts w:ascii="Times New Roman" w:hAnsi="Times New Roman"/>
          <w:b/>
          <w:sz w:val="20"/>
          <w:szCs w:val="20"/>
        </w:rPr>
        <w:t xml:space="preserve"> </w:t>
      </w:r>
      <w:r>
        <w:rPr>
          <w:rFonts w:ascii="Times New Roman" w:hAnsi="Times New Roman"/>
          <w:bCs/>
          <w:sz w:val="20"/>
          <w:szCs w:val="20"/>
        </w:rPr>
        <w:t>none</w:t>
      </w:r>
    </w:p>
    <w:p w14:paraId="05F4DBA2" w14:textId="77777777" w:rsidR="002C3458" w:rsidRDefault="002C3458" w:rsidP="002C3458">
      <w:pPr>
        <w:ind w:left="-567" w:right="-618"/>
        <w:jc w:val="both"/>
        <w:rPr>
          <w:rFonts w:ascii="Times New Roman" w:hAnsi="Times New Roman"/>
          <w:b/>
          <w:sz w:val="20"/>
          <w:szCs w:val="20"/>
        </w:rPr>
      </w:pPr>
    </w:p>
    <w:p w14:paraId="462E7447" w14:textId="5EF0347D" w:rsidR="00A36631" w:rsidRDefault="002C3458" w:rsidP="002C3458">
      <w:pPr>
        <w:ind w:left="-567" w:right="-618"/>
        <w:jc w:val="both"/>
        <w:rPr>
          <w:rStyle w:val="bumpedfont15"/>
          <w:rFonts w:ascii="Times New Roman" w:hAnsi="Times New Roman"/>
          <w:bCs/>
          <w:sz w:val="20"/>
          <w:szCs w:val="20"/>
        </w:rPr>
      </w:pPr>
      <w:r>
        <w:rPr>
          <w:rFonts w:ascii="Times New Roman" w:hAnsi="Times New Roman"/>
          <w:b/>
          <w:sz w:val="20"/>
          <w:szCs w:val="20"/>
        </w:rPr>
        <w:t>16</w:t>
      </w:r>
      <w:r w:rsidR="00C47969" w:rsidRPr="00586652">
        <w:rPr>
          <w:rStyle w:val="bumpedfont15"/>
          <w:rFonts w:ascii="Times New Roman" w:hAnsi="Times New Roman"/>
          <w:b/>
          <w:sz w:val="20"/>
          <w:szCs w:val="20"/>
        </w:rPr>
        <w:t>/</w:t>
      </w:r>
      <w:r w:rsidR="00DE319E" w:rsidRPr="00586652">
        <w:rPr>
          <w:rStyle w:val="bumpedfont15"/>
          <w:rFonts w:ascii="Times New Roman" w:hAnsi="Times New Roman"/>
          <w:b/>
          <w:sz w:val="20"/>
          <w:szCs w:val="20"/>
        </w:rPr>
        <w:t>2</w:t>
      </w:r>
      <w:r w:rsidR="005E708A">
        <w:rPr>
          <w:rStyle w:val="bumpedfont15"/>
          <w:rFonts w:ascii="Times New Roman" w:hAnsi="Times New Roman"/>
          <w:b/>
          <w:sz w:val="20"/>
          <w:szCs w:val="20"/>
        </w:rPr>
        <w:t>2</w:t>
      </w:r>
      <w:r w:rsidR="00DE319E" w:rsidRPr="00586652">
        <w:rPr>
          <w:rStyle w:val="bumpedfont15"/>
          <w:rFonts w:ascii="Times New Roman" w:hAnsi="Times New Roman"/>
          <w:b/>
          <w:sz w:val="20"/>
          <w:szCs w:val="20"/>
        </w:rPr>
        <w:t xml:space="preserve"> - C</w:t>
      </w:r>
      <w:r w:rsidR="00AA4DE5" w:rsidRPr="00586652">
        <w:rPr>
          <w:rStyle w:val="bumpedfont15"/>
          <w:rFonts w:ascii="Times New Roman" w:hAnsi="Times New Roman"/>
          <w:b/>
          <w:sz w:val="20"/>
          <w:szCs w:val="20"/>
        </w:rPr>
        <w:t>ounty and Borough Councillors</w:t>
      </w:r>
      <w:r w:rsidR="00860C75" w:rsidRPr="00586652">
        <w:rPr>
          <w:rStyle w:val="bumpedfont15"/>
          <w:rFonts w:ascii="Times New Roman" w:hAnsi="Times New Roman"/>
          <w:b/>
          <w:sz w:val="20"/>
          <w:szCs w:val="20"/>
        </w:rPr>
        <w:t xml:space="preserve"> </w:t>
      </w:r>
      <w:r w:rsidR="001E339A" w:rsidRPr="00586652">
        <w:rPr>
          <w:rStyle w:val="bumpedfont15"/>
          <w:rFonts w:ascii="Times New Roman" w:hAnsi="Times New Roman"/>
          <w:b/>
          <w:sz w:val="20"/>
          <w:szCs w:val="20"/>
        </w:rPr>
        <w:t xml:space="preserve">– </w:t>
      </w:r>
      <w:r>
        <w:rPr>
          <w:rStyle w:val="bumpedfont15"/>
          <w:rFonts w:ascii="Times New Roman" w:hAnsi="Times New Roman"/>
          <w:bCs/>
          <w:sz w:val="20"/>
          <w:szCs w:val="20"/>
        </w:rPr>
        <w:t xml:space="preserve">MF said that the ongoing highways issues at </w:t>
      </w:r>
      <w:proofErr w:type="spellStart"/>
      <w:r>
        <w:rPr>
          <w:rStyle w:val="bumpedfont15"/>
          <w:rFonts w:ascii="Times New Roman" w:hAnsi="Times New Roman"/>
          <w:bCs/>
          <w:sz w:val="20"/>
          <w:szCs w:val="20"/>
        </w:rPr>
        <w:t>Hurtmore</w:t>
      </w:r>
      <w:proofErr w:type="spellEnd"/>
      <w:r>
        <w:rPr>
          <w:rStyle w:val="bumpedfont15"/>
          <w:rFonts w:ascii="Times New Roman" w:hAnsi="Times New Roman"/>
          <w:bCs/>
          <w:sz w:val="20"/>
          <w:szCs w:val="20"/>
        </w:rPr>
        <w:t xml:space="preserve"> Bottom had been raised with National Highways and they would organise an inspection. Traffic measures for </w:t>
      </w:r>
      <w:proofErr w:type="spellStart"/>
      <w:r>
        <w:rPr>
          <w:rStyle w:val="bumpedfont15"/>
          <w:rFonts w:ascii="Times New Roman" w:hAnsi="Times New Roman"/>
          <w:bCs/>
          <w:sz w:val="20"/>
          <w:szCs w:val="20"/>
        </w:rPr>
        <w:t>Eashing</w:t>
      </w:r>
      <w:proofErr w:type="spellEnd"/>
      <w:r>
        <w:rPr>
          <w:rStyle w:val="bumpedfont15"/>
          <w:rFonts w:ascii="Times New Roman" w:hAnsi="Times New Roman"/>
          <w:bCs/>
          <w:sz w:val="20"/>
          <w:szCs w:val="20"/>
        </w:rPr>
        <w:t xml:space="preserve"> Lane were again discussed and MF said that it was unlikely anything could be decided before the outcome of the application for houses at Hurst Farm was known; but options included a 30mph restriction and a virtual footpath (such as on Down Lane, Compton). PR said that whilst these would be helpful for Upper </w:t>
      </w:r>
      <w:proofErr w:type="spellStart"/>
      <w:r>
        <w:rPr>
          <w:rStyle w:val="bumpedfont15"/>
          <w:rFonts w:ascii="Times New Roman" w:hAnsi="Times New Roman"/>
          <w:bCs/>
          <w:sz w:val="20"/>
          <w:szCs w:val="20"/>
        </w:rPr>
        <w:t>Eashing</w:t>
      </w:r>
      <w:proofErr w:type="spellEnd"/>
      <w:r>
        <w:rPr>
          <w:rStyle w:val="bumpedfont15"/>
          <w:rFonts w:ascii="Times New Roman" w:hAnsi="Times New Roman"/>
          <w:bCs/>
          <w:sz w:val="20"/>
          <w:szCs w:val="20"/>
        </w:rPr>
        <w:t xml:space="preserve">, one effect would be to push more traffic through Lower </w:t>
      </w:r>
      <w:proofErr w:type="spellStart"/>
      <w:r>
        <w:rPr>
          <w:rStyle w:val="bumpedfont15"/>
          <w:rFonts w:ascii="Times New Roman" w:hAnsi="Times New Roman"/>
          <w:bCs/>
          <w:sz w:val="20"/>
          <w:szCs w:val="20"/>
        </w:rPr>
        <w:t>Eashing</w:t>
      </w:r>
      <w:proofErr w:type="spellEnd"/>
      <w:r>
        <w:rPr>
          <w:rStyle w:val="bumpedfont15"/>
          <w:rFonts w:ascii="Times New Roman" w:hAnsi="Times New Roman"/>
          <w:bCs/>
          <w:sz w:val="20"/>
          <w:szCs w:val="20"/>
        </w:rPr>
        <w:t xml:space="preserve"> and any impact on Lower </w:t>
      </w:r>
      <w:proofErr w:type="spellStart"/>
      <w:r>
        <w:rPr>
          <w:rStyle w:val="bumpedfont15"/>
          <w:rFonts w:ascii="Times New Roman" w:hAnsi="Times New Roman"/>
          <w:bCs/>
          <w:sz w:val="20"/>
          <w:szCs w:val="20"/>
        </w:rPr>
        <w:t>Eashing</w:t>
      </w:r>
      <w:proofErr w:type="spellEnd"/>
      <w:r>
        <w:rPr>
          <w:rStyle w:val="bumpedfont15"/>
          <w:rFonts w:ascii="Times New Roman" w:hAnsi="Times New Roman"/>
          <w:bCs/>
          <w:sz w:val="20"/>
          <w:szCs w:val="20"/>
        </w:rPr>
        <w:t xml:space="preserve"> and possible measures to alleviate this should be considered at the same time. PR raised the question of a sign prohibiting A3 traffic (as had been previously discussed), but MF said this was too expensive, costing around £100k per sign.  BCM said there were also issues relating to the positioning of a VAS (vehicle activated speed sign) on </w:t>
      </w:r>
      <w:proofErr w:type="spellStart"/>
      <w:r>
        <w:rPr>
          <w:rStyle w:val="bumpedfont15"/>
          <w:rFonts w:ascii="Times New Roman" w:hAnsi="Times New Roman"/>
          <w:bCs/>
          <w:sz w:val="20"/>
          <w:szCs w:val="20"/>
        </w:rPr>
        <w:t>Eashing</w:t>
      </w:r>
      <w:proofErr w:type="spellEnd"/>
      <w:r>
        <w:rPr>
          <w:rStyle w:val="bumpedfont15"/>
          <w:rFonts w:ascii="Times New Roman" w:hAnsi="Times New Roman"/>
          <w:bCs/>
          <w:sz w:val="20"/>
          <w:szCs w:val="20"/>
        </w:rPr>
        <w:t xml:space="preserve"> Lane. MF to arrange a meeting with the SCC Highways officer to review all these issues. </w:t>
      </w:r>
    </w:p>
    <w:p w14:paraId="12297515" w14:textId="5B7D6AAA" w:rsidR="002C3458" w:rsidRDefault="002C3458" w:rsidP="002C3458">
      <w:pPr>
        <w:ind w:left="-567" w:right="-618"/>
        <w:jc w:val="both"/>
        <w:rPr>
          <w:rStyle w:val="bumpedfont15"/>
          <w:rFonts w:ascii="Times New Roman" w:hAnsi="Times New Roman"/>
          <w:bCs/>
          <w:sz w:val="20"/>
          <w:szCs w:val="20"/>
        </w:rPr>
      </w:pPr>
    </w:p>
    <w:p w14:paraId="1DFD7FA2" w14:textId="32C4B1CA" w:rsidR="002C3458" w:rsidRPr="002C3458" w:rsidRDefault="002C3458" w:rsidP="002C3458">
      <w:pPr>
        <w:ind w:left="-567" w:right="-618"/>
        <w:jc w:val="both"/>
        <w:rPr>
          <w:rStyle w:val="bumpedfont15"/>
          <w:rFonts w:ascii="Times New Roman" w:hAnsi="Times New Roman"/>
          <w:bCs/>
          <w:sz w:val="20"/>
          <w:szCs w:val="20"/>
        </w:rPr>
      </w:pPr>
      <w:r>
        <w:rPr>
          <w:rStyle w:val="bumpedfont15"/>
          <w:rFonts w:ascii="Times New Roman" w:hAnsi="Times New Roman"/>
          <w:bCs/>
          <w:sz w:val="20"/>
          <w:szCs w:val="20"/>
        </w:rPr>
        <w:t>MF highlighted a Surrey Free Tree initiative on 19</w:t>
      </w:r>
      <w:r w:rsidRPr="002C3458">
        <w:rPr>
          <w:rStyle w:val="bumpedfont15"/>
          <w:rFonts w:ascii="Times New Roman" w:hAnsi="Times New Roman"/>
          <w:bCs/>
          <w:sz w:val="20"/>
          <w:szCs w:val="20"/>
          <w:vertAlign w:val="superscript"/>
        </w:rPr>
        <w:t>th</w:t>
      </w:r>
      <w:r>
        <w:rPr>
          <w:rStyle w:val="bumpedfont15"/>
          <w:rFonts w:ascii="Times New Roman" w:hAnsi="Times New Roman"/>
          <w:bCs/>
          <w:sz w:val="20"/>
          <w:szCs w:val="20"/>
        </w:rPr>
        <w:t xml:space="preserve"> November – he</w:t>
      </w:r>
      <w:r w:rsidR="00A0094F">
        <w:rPr>
          <w:rStyle w:val="bumpedfont15"/>
          <w:rFonts w:ascii="Times New Roman" w:hAnsi="Times New Roman"/>
          <w:bCs/>
          <w:sz w:val="20"/>
          <w:szCs w:val="20"/>
        </w:rPr>
        <w:t>l</w:t>
      </w:r>
      <w:r>
        <w:rPr>
          <w:rStyle w:val="bumpedfont15"/>
          <w:rFonts w:ascii="Times New Roman" w:hAnsi="Times New Roman"/>
          <w:bCs/>
          <w:sz w:val="20"/>
          <w:szCs w:val="20"/>
        </w:rPr>
        <w:t xml:space="preserve">d </w:t>
      </w:r>
      <w:r w:rsidR="00A0094F">
        <w:rPr>
          <w:rStyle w:val="bumpedfont15"/>
          <w:rFonts w:ascii="Times New Roman" w:hAnsi="Times New Roman"/>
          <w:bCs/>
          <w:sz w:val="20"/>
          <w:szCs w:val="20"/>
        </w:rPr>
        <w:t>at</w:t>
      </w:r>
      <w:r>
        <w:rPr>
          <w:rStyle w:val="bumpedfont15"/>
          <w:rFonts w:ascii="Times New Roman" w:hAnsi="Times New Roman"/>
          <w:bCs/>
          <w:sz w:val="20"/>
          <w:szCs w:val="20"/>
        </w:rPr>
        <w:t xml:space="preserve"> certain Surrey Libraries (including Ash and Cranleigh) at 10am-12pm on 19</w:t>
      </w:r>
      <w:r w:rsidRPr="002C3458">
        <w:rPr>
          <w:rStyle w:val="bumpedfont15"/>
          <w:rFonts w:ascii="Times New Roman" w:hAnsi="Times New Roman"/>
          <w:bCs/>
          <w:sz w:val="20"/>
          <w:szCs w:val="20"/>
          <w:vertAlign w:val="superscript"/>
        </w:rPr>
        <w:t>th</w:t>
      </w:r>
      <w:r>
        <w:rPr>
          <w:rStyle w:val="bumpedfont15"/>
          <w:rFonts w:ascii="Times New Roman" w:hAnsi="Times New Roman"/>
          <w:bCs/>
          <w:sz w:val="20"/>
          <w:szCs w:val="20"/>
        </w:rPr>
        <w:t xml:space="preserve"> November to collect </w:t>
      </w:r>
      <w:r w:rsidR="00A0094F">
        <w:rPr>
          <w:rStyle w:val="bumpedfont15"/>
          <w:rFonts w:ascii="Times New Roman" w:hAnsi="Times New Roman"/>
          <w:bCs/>
          <w:sz w:val="20"/>
          <w:szCs w:val="20"/>
        </w:rPr>
        <w:t>a</w:t>
      </w:r>
      <w:r>
        <w:rPr>
          <w:rStyle w:val="bumpedfont15"/>
          <w:rFonts w:ascii="Times New Roman" w:hAnsi="Times New Roman"/>
          <w:bCs/>
          <w:sz w:val="20"/>
          <w:szCs w:val="20"/>
        </w:rPr>
        <w:t xml:space="preserve"> free native tree (see Surrey CC website for more information).  MF said that he still had some funds remaining for community projects and BCM asked about the provision of some new signs within the parish; BCM to get quotes. MF agreed to arrange the removal of the broken concrete bench on </w:t>
      </w:r>
      <w:proofErr w:type="spellStart"/>
      <w:r>
        <w:rPr>
          <w:rStyle w:val="bumpedfont15"/>
          <w:rFonts w:ascii="Times New Roman" w:hAnsi="Times New Roman"/>
          <w:bCs/>
          <w:sz w:val="20"/>
          <w:szCs w:val="20"/>
        </w:rPr>
        <w:t>Genville</w:t>
      </w:r>
      <w:proofErr w:type="spellEnd"/>
      <w:r>
        <w:rPr>
          <w:rStyle w:val="bumpedfont15"/>
          <w:rFonts w:ascii="Times New Roman" w:hAnsi="Times New Roman"/>
          <w:bCs/>
          <w:sz w:val="20"/>
          <w:szCs w:val="20"/>
        </w:rPr>
        <w:t xml:space="preserve"> Road. PB said that overgrown vegetation was making turns on the slip road by The Squirrel very dangerous; MF suggested it be reported on the National Highways online facility. MF said that road markings near the northbound A3 slip road at </w:t>
      </w:r>
      <w:proofErr w:type="spellStart"/>
      <w:r>
        <w:rPr>
          <w:rStyle w:val="bumpedfont15"/>
          <w:rFonts w:ascii="Times New Roman" w:hAnsi="Times New Roman"/>
          <w:bCs/>
          <w:sz w:val="20"/>
          <w:szCs w:val="20"/>
        </w:rPr>
        <w:t>Hurtmore</w:t>
      </w:r>
      <w:proofErr w:type="spellEnd"/>
      <w:r>
        <w:rPr>
          <w:rStyle w:val="bumpedfont15"/>
          <w:rFonts w:ascii="Times New Roman" w:hAnsi="Times New Roman"/>
          <w:bCs/>
          <w:sz w:val="20"/>
          <w:szCs w:val="20"/>
        </w:rPr>
        <w:t xml:space="preserve"> would be repainted soon and that the church crossroad’s resurfacing was due before April 2023. MF reported that the weight limit discussed for the A3 underpass at </w:t>
      </w:r>
      <w:proofErr w:type="spellStart"/>
      <w:r>
        <w:rPr>
          <w:rStyle w:val="bumpedfont15"/>
          <w:rFonts w:ascii="Times New Roman" w:hAnsi="Times New Roman"/>
          <w:bCs/>
          <w:sz w:val="20"/>
          <w:szCs w:val="20"/>
        </w:rPr>
        <w:t>Hurtmore</w:t>
      </w:r>
      <w:proofErr w:type="spellEnd"/>
      <w:r>
        <w:rPr>
          <w:rStyle w:val="bumpedfont15"/>
          <w:rFonts w:ascii="Times New Roman" w:hAnsi="Times New Roman"/>
          <w:bCs/>
          <w:sz w:val="20"/>
          <w:szCs w:val="20"/>
        </w:rPr>
        <w:t xml:space="preserve"> was not going to be implemented by National Highways, as it was not a top priority. BCM said that this was disappointing as HGVs continue to use this underpass to access Home Farm when heading south on the A3 and the junction at Milford is more suitable. Flooding issues in Upper </w:t>
      </w:r>
      <w:proofErr w:type="spellStart"/>
      <w:r>
        <w:rPr>
          <w:rStyle w:val="bumpedfont15"/>
          <w:rFonts w:ascii="Times New Roman" w:hAnsi="Times New Roman"/>
          <w:bCs/>
          <w:sz w:val="20"/>
          <w:szCs w:val="20"/>
        </w:rPr>
        <w:t>Eashing</w:t>
      </w:r>
      <w:proofErr w:type="spellEnd"/>
      <w:r>
        <w:rPr>
          <w:rStyle w:val="bumpedfont15"/>
          <w:rFonts w:ascii="Times New Roman" w:hAnsi="Times New Roman"/>
          <w:bCs/>
          <w:sz w:val="20"/>
          <w:szCs w:val="20"/>
        </w:rPr>
        <w:t xml:space="preserve">, Lombard St and the centre of Shackleford were raised and MF to send details to the Flood Team. BCM asked about the proposed 2m fence at St Mary’s School and MF explained that this was a recommendation being made to primary schools. </w:t>
      </w:r>
    </w:p>
    <w:p w14:paraId="2D9D1B2F" w14:textId="77777777" w:rsidR="001A24E1" w:rsidRPr="00586652" w:rsidRDefault="001A24E1" w:rsidP="002C3458">
      <w:pPr>
        <w:ind w:right="-618"/>
        <w:jc w:val="both"/>
        <w:rPr>
          <w:rStyle w:val="bumpedfont15"/>
          <w:rFonts w:ascii="Times New Roman" w:hAnsi="Times New Roman"/>
          <w:b/>
          <w:sz w:val="20"/>
          <w:szCs w:val="20"/>
        </w:rPr>
      </w:pPr>
    </w:p>
    <w:p w14:paraId="0A1FD2BD" w14:textId="586DB769" w:rsidR="005E708A" w:rsidRPr="002C3458" w:rsidRDefault="002C3458" w:rsidP="002C3458">
      <w:pPr>
        <w:ind w:left="-567" w:right="-618"/>
        <w:jc w:val="both"/>
        <w:rPr>
          <w:rStyle w:val="bumpedfont15"/>
          <w:rFonts w:ascii="Times New Roman" w:hAnsi="Times New Roman"/>
          <w:bCs/>
          <w:sz w:val="20"/>
          <w:szCs w:val="20"/>
        </w:rPr>
      </w:pPr>
      <w:r>
        <w:rPr>
          <w:rStyle w:val="bumpedfont15"/>
          <w:rFonts w:ascii="Times New Roman" w:hAnsi="Times New Roman"/>
          <w:b/>
          <w:sz w:val="20"/>
          <w:szCs w:val="20"/>
        </w:rPr>
        <w:t>17</w:t>
      </w:r>
      <w:r w:rsidR="00C47969" w:rsidRPr="00586652">
        <w:rPr>
          <w:rStyle w:val="bumpedfont15"/>
          <w:rFonts w:ascii="Times New Roman" w:hAnsi="Times New Roman"/>
          <w:b/>
          <w:sz w:val="20"/>
          <w:szCs w:val="20"/>
        </w:rPr>
        <w:t>/</w:t>
      </w:r>
      <w:r w:rsidR="006049FE" w:rsidRPr="00586652">
        <w:rPr>
          <w:rStyle w:val="bumpedfont15"/>
          <w:rFonts w:ascii="Times New Roman" w:hAnsi="Times New Roman"/>
          <w:b/>
          <w:sz w:val="20"/>
          <w:szCs w:val="20"/>
        </w:rPr>
        <w:t>2</w:t>
      </w:r>
      <w:r w:rsidR="005E708A">
        <w:rPr>
          <w:rStyle w:val="bumpedfont15"/>
          <w:rFonts w:ascii="Times New Roman" w:hAnsi="Times New Roman"/>
          <w:b/>
          <w:sz w:val="20"/>
          <w:szCs w:val="20"/>
        </w:rPr>
        <w:t>2</w:t>
      </w:r>
      <w:r w:rsidR="006049FE" w:rsidRPr="00586652">
        <w:rPr>
          <w:rStyle w:val="bumpedfont15"/>
          <w:rFonts w:ascii="Times New Roman" w:hAnsi="Times New Roman"/>
          <w:b/>
          <w:sz w:val="20"/>
          <w:szCs w:val="20"/>
        </w:rPr>
        <w:t xml:space="preserve"> - </w:t>
      </w:r>
      <w:r w:rsidR="0078169D" w:rsidRPr="00586652">
        <w:rPr>
          <w:rStyle w:val="bumpedfont15"/>
          <w:rFonts w:ascii="Times New Roman" w:hAnsi="Times New Roman"/>
          <w:b/>
          <w:sz w:val="20"/>
          <w:szCs w:val="20"/>
        </w:rPr>
        <w:t>Highways and Byways</w:t>
      </w:r>
      <w:r w:rsidR="005A6D02" w:rsidRPr="00586652">
        <w:rPr>
          <w:rStyle w:val="bumpedfont15"/>
          <w:rFonts w:ascii="Times New Roman" w:hAnsi="Times New Roman"/>
          <w:b/>
          <w:sz w:val="20"/>
          <w:szCs w:val="20"/>
        </w:rPr>
        <w:t xml:space="preserve"> – </w:t>
      </w:r>
      <w:r>
        <w:rPr>
          <w:rStyle w:val="bumpedfont15"/>
          <w:rFonts w:ascii="Times New Roman" w:hAnsi="Times New Roman"/>
          <w:b/>
          <w:sz w:val="20"/>
          <w:szCs w:val="20"/>
        </w:rPr>
        <w:t>see 16/22</w:t>
      </w:r>
    </w:p>
    <w:p w14:paraId="20E947A7" w14:textId="77777777" w:rsidR="00DE319E" w:rsidRPr="00586652" w:rsidRDefault="00DE319E" w:rsidP="001A24E1">
      <w:pPr>
        <w:ind w:right="-618"/>
        <w:jc w:val="both"/>
        <w:rPr>
          <w:rStyle w:val="bumpedfont15"/>
          <w:rFonts w:ascii="Times New Roman" w:hAnsi="Times New Roman"/>
          <w:b/>
          <w:sz w:val="20"/>
          <w:szCs w:val="20"/>
        </w:rPr>
      </w:pPr>
    </w:p>
    <w:p w14:paraId="02292FC5" w14:textId="40E5264A" w:rsidR="002C3458" w:rsidRPr="002C3458" w:rsidRDefault="002C3458" w:rsidP="005E708A">
      <w:pPr>
        <w:ind w:left="-567" w:right="-618"/>
        <w:jc w:val="both"/>
        <w:rPr>
          <w:rStyle w:val="bumpedfont15"/>
          <w:rFonts w:ascii="Times New Roman" w:hAnsi="Times New Roman"/>
          <w:bCs/>
          <w:sz w:val="20"/>
          <w:szCs w:val="20"/>
        </w:rPr>
      </w:pPr>
      <w:r>
        <w:rPr>
          <w:rStyle w:val="bumpedfont15"/>
          <w:rFonts w:ascii="Times New Roman" w:hAnsi="Times New Roman"/>
          <w:b/>
          <w:sz w:val="20"/>
          <w:szCs w:val="20"/>
        </w:rPr>
        <w:t xml:space="preserve">18/22 – 20’s Plenty – </w:t>
      </w:r>
      <w:r>
        <w:rPr>
          <w:rStyle w:val="bumpedfont15"/>
          <w:rFonts w:ascii="Times New Roman" w:hAnsi="Times New Roman"/>
          <w:bCs/>
          <w:sz w:val="20"/>
          <w:szCs w:val="20"/>
        </w:rPr>
        <w:t xml:space="preserve">MF explained that this is a county initiative to reduce some speed limits to 20mph and wires had been placed across several roads over the last few weeks to gather information about vehicles’ speed, volume, direction and type. The data will then be reviewed, and any areas notified if they are deemed suitable for 20mph limits. It will then be up to the individual parishes to pursue this if they wish. </w:t>
      </w:r>
    </w:p>
    <w:p w14:paraId="69AEDC5B" w14:textId="77777777" w:rsidR="002C3458" w:rsidRDefault="002C3458" w:rsidP="005E708A">
      <w:pPr>
        <w:ind w:left="-567" w:right="-618"/>
        <w:jc w:val="both"/>
        <w:rPr>
          <w:rStyle w:val="bumpedfont15"/>
          <w:rFonts w:ascii="Times New Roman" w:hAnsi="Times New Roman"/>
          <w:b/>
          <w:sz w:val="20"/>
          <w:szCs w:val="20"/>
        </w:rPr>
      </w:pPr>
    </w:p>
    <w:p w14:paraId="2008EE3F" w14:textId="6046D326" w:rsidR="002C3458" w:rsidRDefault="002C3458" w:rsidP="002C3458">
      <w:pPr>
        <w:ind w:left="-567" w:right="-618"/>
        <w:jc w:val="both"/>
        <w:rPr>
          <w:rStyle w:val="bumpedfont15"/>
          <w:rFonts w:ascii="Times New Roman" w:hAnsi="Times New Roman"/>
          <w:bCs/>
          <w:sz w:val="20"/>
          <w:szCs w:val="20"/>
        </w:rPr>
      </w:pPr>
      <w:r>
        <w:rPr>
          <w:rStyle w:val="bumpedfont15"/>
          <w:rFonts w:ascii="Times New Roman" w:hAnsi="Times New Roman"/>
          <w:b/>
          <w:sz w:val="20"/>
          <w:szCs w:val="20"/>
        </w:rPr>
        <w:t>19</w:t>
      </w:r>
      <w:r w:rsidR="005E708A">
        <w:rPr>
          <w:rStyle w:val="bumpedfont15"/>
          <w:rFonts w:ascii="Times New Roman" w:hAnsi="Times New Roman"/>
          <w:b/>
          <w:sz w:val="20"/>
          <w:szCs w:val="20"/>
        </w:rPr>
        <w:t>/22</w:t>
      </w:r>
      <w:r w:rsidR="00C47969" w:rsidRPr="00586652">
        <w:rPr>
          <w:rStyle w:val="bumpedfont15"/>
          <w:rFonts w:ascii="Times New Roman" w:hAnsi="Times New Roman"/>
          <w:b/>
          <w:sz w:val="20"/>
          <w:szCs w:val="20"/>
        </w:rPr>
        <w:t xml:space="preserve"> – Horse Margin – </w:t>
      </w:r>
      <w:r w:rsidR="00CE7958">
        <w:rPr>
          <w:rStyle w:val="bumpedfont15"/>
          <w:rFonts w:ascii="Times New Roman" w:hAnsi="Times New Roman"/>
          <w:bCs/>
          <w:sz w:val="20"/>
          <w:szCs w:val="20"/>
        </w:rPr>
        <w:t>BCM said that improvements to the surface/width of the margin had yet to be undertaken</w:t>
      </w:r>
      <w:r>
        <w:rPr>
          <w:rStyle w:val="bumpedfont15"/>
          <w:rFonts w:ascii="Times New Roman" w:hAnsi="Times New Roman"/>
          <w:bCs/>
          <w:sz w:val="20"/>
          <w:szCs w:val="20"/>
        </w:rPr>
        <w:t xml:space="preserve"> and she would contact Angus </w:t>
      </w:r>
      <w:proofErr w:type="spellStart"/>
      <w:r>
        <w:rPr>
          <w:rStyle w:val="bumpedfont15"/>
          <w:rFonts w:ascii="Times New Roman" w:hAnsi="Times New Roman"/>
          <w:bCs/>
          <w:sz w:val="20"/>
          <w:szCs w:val="20"/>
        </w:rPr>
        <w:t>Stovold</w:t>
      </w:r>
      <w:proofErr w:type="spellEnd"/>
      <w:r w:rsidR="00CE7958">
        <w:rPr>
          <w:rStyle w:val="bumpedfont15"/>
          <w:rFonts w:ascii="Times New Roman" w:hAnsi="Times New Roman"/>
          <w:bCs/>
          <w:sz w:val="20"/>
          <w:szCs w:val="20"/>
        </w:rPr>
        <w:t xml:space="preserve">. </w:t>
      </w:r>
    </w:p>
    <w:p w14:paraId="0CD1EC7A" w14:textId="77777777" w:rsidR="002C3458" w:rsidRDefault="002C3458" w:rsidP="002C3458">
      <w:pPr>
        <w:ind w:left="-567" w:right="-618"/>
        <w:jc w:val="both"/>
        <w:rPr>
          <w:b/>
          <w:sz w:val="18"/>
          <w:szCs w:val="18"/>
        </w:rPr>
      </w:pPr>
    </w:p>
    <w:p w14:paraId="79232DB2" w14:textId="4A432220" w:rsidR="002C3458" w:rsidRDefault="002C3458" w:rsidP="002C3458">
      <w:pPr>
        <w:ind w:left="-567" w:right="-618"/>
        <w:jc w:val="both"/>
        <w:rPr>
          <w:rStyle w:val="bumpedfont15"/>
          <w:rFonts w:ascii="Times New Roman" w:hAnsi="Times New Roman"/>
          <w:bCs/>
          <w:sz w:val="20"/>
          <w:szCs w:val="20"/>
        </w:rPr>
      </w:pPr>
      <w:r>
        <w:rPr>
          <w:b/>
          <w:sz w:val="18"/>
          <w:szCs w:val="18"/>
        </w:rPr>
        <w:t>20</w:t>
      </w:r>
      <w:r w:rsidR="005E708A">
        <w:rPr>
          <w:b/>
          <w:sz w:val="18"/>
          <w:szCs w:val="18"/>
        </w:rPr>
        <w:t xml:space="preserve">/22 – </w:t>
      </w:r>
      <w:proofErr w:type="spellStart"/>
      <w:r w:rsidRPr="00FD59F6">
        <w:rPr>
          <w:rStyle w:val="bumpedfont15"/>
          <w:rFonts w:ascii="Times New Roman" w:hAnsi="Times New Roman"/>
          <w:b/>
          <w:bCs/>
          <w:sz w:val="20"/>
          <w:szCs w:val="20"/>
        </w:rPr>
        <w:t>Hurtmore</w:t>
      </w:r>
      <w:proofErr w:type="spellEnd"/>
      <w:r w:rsidRPr="00FD59F6">
        <w:rPr>
          <w:rStyle w:val="bumpedfont15"/>
          <w:rFonts w:ascii="Times New Roman" w:hAnsi="Times New Roman"/>
          <w:b/>
          <w:bCs/>
          <w:sz w:val="20"/>
          <w:szCs w:val="20"/>
        </w:rPr>
        <w:t xml:space="preserve"> Field</w:t>
      </w:r>
      <w:r>
        <w:rPr>
          <w:rStyle w:val="bumpedfont15"/>
          <w:rFonts w:ascii="Times New Roman" w:hAnsi="Times New Roman"/>
          <w:sz w:val="20"/>
          <w:szCs w:val="20"/>
        </w:rPr>
        <w:t xml:space="preserve"> – BCM said that she had been made aware that there were differing opinions about how the field should be managed, however GBC (who carry out the maintenance) had not received any complaints about the field and it was agreed to continue managing it in the same manner, with some parts turned over to wild meadow. </w:t>
      </w:r>
    </w:p>
    <w:p w14:paraId="03F4079A" w14:textId="77777777" w:rsidR="002C3458" w:rsidRDefault="002C3458" w:rsidP="002C3458">
      <w:pPr>
        <w:ind w:left="-567" w:right="-618"/>
        <w:jc w:val="both"/>
        <w:rPr>
          <w:rStyle w:val="bumpedfont15"/>
          <w:rFonts w:ascii="Times New Roman" w:hAnsi="Times New Roman"/>
          <w:b/>
          <w:bCs/>
          <w:sz w:val="20"/>
          <w:szCs w:val="20"/>
        </w:rPr>
      </w:pPr>
    </w:p>
    <w:p w14:paraId="37CFC84B" w14:textId="1F1081A7" w:rsidR="002C3458" w:rsidRDefault="002C3458" w:rsidP="002C3458">
      <w:pPr>
        <w:ind w:left="-567" w:right="-618"/>
        <w:jc w:val="both"/>
        <w:rPr>
          <w:rStyle w:val="bumpedfont15"/>
          <w:rFonts w:ascii="Times New Roman" w:hAnsi="Times New Roman"/>
          <w:sz w:val="20"/>
          <w:szCs w:val="20"/>
        </w:rPr>
      </w:pPr>
      <w:r>
        <w:rPr>
          <w:rStyle w:val="bumpedfont15"/>
          <w:rFonts w:ascii="Times New Roman" w:hAnsi="Times New Roman"/>
          <w:b/>
          <w:bCs/>
          <w:sz w:val="20"/>
          <w:szCs w:val="20"/>
        </w:rPr>
        <w:t xml:space="preserve">21/22 - </w:t>
      </w:r>
      <w:r w:rsidRPr="00FD59F6">
        <w:rPr>
          <w:rStyle w:val="bumpedfont15"/>
          <w:rFonts w:ascii="Times New Roman" w:hAnsi="Times New Roman"/>
          <w:b/>
          <w:bCs/>
          <w:sz w:val="20"/>
          <w:szCs w:val="20"/>
        </w:rPr>
        <w:t>Jubilee Field</w:t>
      </w:r>
      <w:r>
        <w:rPr>
          <w:rStyle w:val="bumpedfont15"/>
          <w:rFonts w:ascii="Times New Roman" w:hAnsi="Times New Roman"/>
          <w:sz w:val="20"/>
          <w:szCs w:val="20"/>
        </w:rPr>
        <w:t xml:space="preserve"> – it was noted that a report had circulated in the parish E-Newsletter about the possible sale of the Jubilee Field. The clerk said that a letter had been sent to the St Mary’s PCC to ask for some more information about the ownership of the field and any restrictions on its sale, as the parish council understood the sale was to be for the benefit of the parish, however, no update had yet been provided. The councillors felt there was mixed information about whether the sale of the field should benefit the school, the </w:t>
      </w:r>
      <w:proofErr w:type="gramStart"/>
      <w:r>
        <w:rPr>
          <w:rStyle w:val="bumpedfont15"/>
          <w:rFonts w:ascii="Times New Roman" w:hAnsi="Times New Roman"/>
          <w:sz w:val="20"/>
          <w:szCs w:val="20"/>
        </w:rPr>
        <w:t>church</w:t>
      </w:r>
      <w:proofErr w:type="gramEnd"/>
      <w:r>
        <w:rPr>
          <w:rStyle w:val="bumpedfont15"/>
          <w:rFonts w:ascii="Times New Roman" w:hAnsi="Times New Roman"/>
          <w:sz w:val="20"/>
          <w:szCs w:val="20"/>
        </w:rPr>
        <w:t xml:space="preserve"> or the parish and that the PC had a duty, as custodians of parish interests, to find out. The council decided to ask the PCC for more information and a more collaborative discussion. </w:t>
      </w:r>
    </w:p>
    <w:p w14:paraId="0ADB3879" w14:textId="19EEC531" w:rsidR="00514C3A" w:rsidRDefault="00514C3A">
      <w:pPr>
        <w:rPr>
          <w:rFonts w:ascii="Times New Roman" w:hAnsi="Times New Roman"/>
          <w:b/>
          <w:sz w:val="18"/>
          <w:szCs w:val="18"/>
        </w:rPr>
      </w:pPr>
      <w:r>
        <w:rPr>
          <w:rFonts w:ascii="Times New Roman" w:hAnsi="Times New Roman"/>
          <w:b/>
          <w:sz w:val="18"/>
          <w:szCs w:val="18"/>
        </w:rPr>
        <w:br w:type="page"/>
      </w:r>
    </w:p>
    <w:p w14:paraId="780F9DFF" w14:textId="77777777" w:rsidR="002C3458" w:rsidRDefault="002C3458" w:rsidP="002C3458">
      <w:pPr>
        <w:ind w:left="-567" w:right="-618"/>
        <w:jc w:val="both"/>
        <w:rPr>
          <w:rFonts w:ascii="Times New Roman" w:hAnsi="Times New Roman"/>
          <w:b/>
          <w:sz w:val="18"/>
          <w:szCs w:val="18"/>
        </w:rPr>
      </w:pPr>
    </w:p>
    <w:p w14:paraId="5372AA09" w14:textId="58C9983E" w:rsidR="002C3458" w:rsidRPr="002C3458" w:rsidRDefault="002C3458" w:rsidP="002C3458">
      <w:pPr>
        <w:ind w:left="-567" w:right="-618"/>
        <w:jc w:val="both"/>
        <w:rPr>
          <w:rStyle w:val="bumpedfont15"/>
          <w:rFonts w:ascii="Times New Roman" w:hAnsi="Times New Roman"/>
          <w:b/>
          <w:sz w:val="18"/>
          <w:szCs w:val="18"/>
        </w:rPr>
      </w:pPr>
      <w:r>
        <w:rPr>
          <w:rFonts w:ascii="Times New Roman" w:hAnsi="Times New Roman"/>
          <w:b/>
          <w:sz w:val="18"/>
          <w:szCs w:val="18"/>
        </w:rPr>
        <w:t xml:space="preserve">22/22 – </w:t>
      </w:r>
      <w:r w:rsidRPr="00E2636B">
        <w:rPr>
          <w:rFonts w:ascii="Times New Roman" w:hAnsi="Times New Roman"/>
          <w:b/>
          <w:sz w:val="18"/>
          <w:szCs w:val="18"/>
        </w:rPr>
        <w:t xml:space="preserve">Finance – (a) </w:t>
      </w:r>
      <w:r w:rsidRPr="00E2636B">
        <w:rPr>
          <w:rStyle w:val="bumpedfont15"/>
          <w:rFonts w:ascii="Times New Roman" w:hAnsi="Times New Roman"/>
          <w:b/>
          <w:bCs/>
          <w:sz w:val="18"/>
          <w:szCs w:val="18"/>
        </w:rPr>
        <w:t>Expenses</w:t>
      </w:r>
      <w:r w:rsidRPr="00E2636B">
        <w:rPr>
          <w:rStyle w:val="bumpedfont15"/>
          <w:rFonts w:ascii="Times New Roman" w:hAnsi="Times New Roman"/>
          <w:sz w:val="18"/>
          <w:szCs w:val="18"/>
        </w:rPr>
        <w:t> – the following payments</w:t>
      </w:r>
      <w:r>
        <w:rPr>
          <w:rStyle w:val="bumpedfont15"/>
          <w:rFonts w:ascii="Times New Roman" w:hAnsi="Times New Roman"/>
          <w:sz w:val="18"/>
          <w:szCs w:val="18"/>
        </w:rPr>
        <w:t xml:space="preserve"> were approved</w:t>
      </w:r>
      <w:r w:rsidRPr="00E2636B">
        <w:rPr>
          <w:rStyle w:val="bumpedfont15"/>
          <w:rFonts w:ascii="Times New Roman" w:hAnsi="Times New Roman"/>
          <w:sz w:val="18"/>
          <w:szCs w:val="18"/>
        </w:rPr>
        <w:t>:</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965"/>
        <w:gridCol w:w="4861"/>
        <w:gridCol w:w="710"/>
        <w:gridCol w:w="2629"/>
      </w:tblGrid>
      <w:tr w:rsidR="002C3458" w:rsidRPr="00E2636B" w14:paraId="351B596A" w14:textId="77777777" w:rsidTr="002C3458">
        <w:tc>
          <w:tcPr>
            <w:tcW w:w="812" w:type="dxa"/>
            <w:shd w:val="clear" w:color="auto" w:fill="auto"/>
          </w:tcPr>
          <w:p w14:paraId="70F20E82" w14:textId="77777777" w:rsidR="002C3458" w:rsidRPr="00E2636B" w:rsidRDefault="002C3458" w:rsidP="00931431">
            <w:pPr>
              <w:jc w:val="both"/>
              <w:rPr>
                <w:rStyle w:val="s10"/>
                <w:rFonts w:ascii="Times New Roman" w:hAnsi="Times New Roman"/>
                <w:b/>
                <w:sz w:val="18"/>
                <w:szCs w:val="18"/>
              </w:rPr>
            </w:pPr>
            <w:r w:rsidRPr="00E2636B">
              <w:rPr>
                <w:rStyle w:val="s10"/>
                <w:rFonts w:ascii="Times New Roman" w:hAnsi="Times New Roman"/>
                <w:b/>
                <w:sz w:val="18"/>
                <w:szCs w:val="18"/>
              </w:rPr>
              <w:t>Date</w:t>
            </w:r>
          </w:p>
        </w:tc>
        <w:tc>
          <w:tcPr>
            <w:tcW w:w="967" w:type="dxa"/>
            <w:shd w:val="clear" w:color="auto" w:fill="auto"/>
          </w:tcPr>
          <w:p w14:paraId="11237901" w14:textId="77777777" w:rsidR="002C3458" w:rsidRPr="00E2636B" w:rsidRDefault="002C3458" w:rsidP="00931431">
            <w:pPr>
              <w:jc w:val="both"/>
              <w:rPr>
                <w:rStyle w:val="s10"/>
                <w:rFonts w:ascii="Times New Roman" w:hAnsi="Times New Roman"/>
                <w:b/>
                <w:sz w:val="18"/>
                <w:szCs w:val="18"/>
              </w:rPr>
            </w:pPr>
            <w:r w:rsidRPr="00E2636B">
              <w:rPr>
                <w:rStyle w:val="s10"/>
                <w:rFonts w:ascii="Times New Roman" w:hAnsi="Times New Roman"/>
                <w:b/>
                <w:sz w:val="18"/>
                <w:szCs w:val="18"/>
              </w:rPr>
              <w:t>Amount</w:t>
            </w:r>
          </w:p>
        </w:tc>
        <w:tc>
          <w:tcPr>
            <w:tcW w:w="4921" w:type="dxa"/>
            <w:shd w:val="clear" w:color="auto" w:fill="auto"/>
          </w:tcPr>
          <w:p w14:paraId="18E5E4DF" w14:textId="77777777" w:rsidR="002C3458" w:rsidRPr="00E2636B" w:rsidRDefault="002C3458" w:rsidP="00931431">
            <w:pPr>
              <w:jc w:val="both"/>
              <w:rPr>
                <w:rStyle w:val="s10"/>
                <w:rFonts w:ascii="Times New Roman" w:hAnsi="Times New Roman"/>
                <w:b/>
                <w:sz w:val="18"/>
                <w:szCs w:val="18"/>
              </w:rPr>
            </w:pPr>
            <w:r w:rsidRPr="00E2636B">
              <w:rPr>
                <w:rStyle w:val="s10"/>
                <w:rFonts w:ascii="Times New Roman" w:hAnsi="Times New Roman"/>
                <w:b/>
                <w:sz w:val="18"/>
                <w:szCs w:val="18"/>
              </w:rPr>
              <w:t>Reason for expenditure</w:t>
            </w:r>
          </w:p>
        </w:tc>
        <w:tc>
          <w:tcPr>
            <w:tcW w:w="711" w:type="dxa"/>
            <w:shd w:val="clear" w:color="auto" w:fill="auto"/>
          </w:tcPr>
          <w:p w14:paraId="4689F9C1" w14:textId="77777777" w:rsidR="002C3458" w:rsidRPr="00E2636B" w:rsidRDefault="002C3458" w:rsidP="00931431">
            <w:pPr>
              <w:jc w:val="both"/>
              <w:rPr>
                <w:rStyle w:val="s10"/>
                <w:rFonts w:ascii="Times New Roman" w:hAnsi="Times New Roman"/>
                <w:b/>
                <w:sz w:val="18"/>
                <w:szCs w:val="18"/>
              </w:rPr>
            </w:pPr>
            <w:r w:rsidRPr="00E2636B">
              <w:rPr>
                <w:rStyle w:val="s10"/>
                <w:rFonts w:ascii="Times New Roman" w:hAnsi="Times New Roman"/>
                <w:b/>
                <w:sz w:val="18"/>
                <w:szCs w:val="18"/>
              </w:rPr>
              <w:t>VAT</w:t>
            </w:r>
          </w:p>
        </w:tc>
        <w:tc>
          <w:tcPr>
            <w:tcW w:w="2654" w:type="dxa"/>
            <w:shd w:val="clear" w:color="auto" w:fill="auto"/>
          </w:tcPr>
          <w:p w14:paraId="363F4A8A" w14:textId="77777777" w:rsidR="002C3458" w:rsidRPr="00E2636B" w:rsidRDefault="002C3458" w:rsidP="00931431">
            <w:pPr>
              <w:jc w:val="both"/>
              <w:rPr>
                <w:rStyle w:val="s10"/>
                <w:rFonts w:ascii="Times New Roman" w:hAnsi="Times New Roman"/>
                <w:b/>
                <w:sz w:val="18"/>
                <w:szCs w:val="18"/>
              </w:rPr>
            </w:pPr>
            <w:r w:rsidRPr="00E2636B">
              <w:rPr>
                <w:rStyle w:val="s10"/>
                <w:rFonts w:ascii="Times New Roman" w:hAnsi="Times New Roman"/>
                <w:b/>
                <w:sz w:val="18"/>
                <w:szCs w:val="18"/>
              </w:rPr>
              <w:t>Payee</w:t>
            </w:r>
          </w:p>
        </w:tc>
      </w:tr>
      <w:tr w:rsidR="002C3458" w:rsidRPr="00E2636B" w14:paraId="5CC87B82" w14:textId="77777777" w:rsidTr="002C3458">
        <w:tc>
          <w:tcPr>
            <w:tcW w:w="812" w:type="dxa"/>
            <w:shd w:val="clear" w:color="auto" w:fill="auto"/>
          </w:tcPr>
          <w:p w14:paraId="754203B5"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1/</w:t>
            </w:r>
            <w:r>
              <w:rPr>
                <w:rStyle w:val="s10"/>
                <w:rFonts w:ascii="Times New Roman" w:hAnsi="Times New Roman"/>
                <w:bCs/>
                <w:sz w:val="18"/>
                <w:szCs w:val="18"/>
              </w:rPr>
              <w:t>8</w:t>
            </w:r>
            <w:r w:rsidRPr="00E2636B">
              <w:rPr>
                <w:rStyle w:val="s10"/>
                <w:rFonts w:ascii="Times New Roman" w:hAnsi="Times New Roman"/>
                <w:bCs/>
                <w:sz w:val="18"/>
                <w:szCs w:val="18"/>
              </w:rPr>
              <w:t>/22</w:t>
            </w:r>
          </w:p>
        </w:tc>
        <w:tc>
          <w:tcPr>
            <w:tcW w:w="967" w:type="dxa"/>
            <w:shd w:val="clear" w:color="auto" w:fill="auto"/>
          </w:tcPr>
          <w:p w14:paraId="00952C8C"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£9.95</w:t>
            </w:r>
          </w:p>
        </w:tc>
        <w:tc>
          <w:tcPr>
            <w:tcW w:w="4921" w:type="dxa"/>
            <w:shd w:val="clear" w:color="auto" w:fill="auto"/>
          </w:tcPr>
          <w:p w14:paraId="75DA98A6"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Website fee</w:t>
            </w:r>
          </w:p>
        </w:tc>
        <w:tc>
          <w:tcPr>
            <w:tcW w:w="711" w:type="dxa"/>
            <w:shd w:val="clear" w:color="auto" w:fill="auto"/>
          </w:tcPr>
          <w:p w14:paraId="5E1F156F"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1.66</w:t>
            </w:r>
          </w:p>
        </w:tc>
        <w:tc>
          <w:tcPr>
            <w:tcW w:w="2654" w:type="dxa"/>
            <w:shd w:val="clear" w:color="auto" w:fill="auto"/>
          </w:tcPr>
          <w:p w14:paraId="698635BD"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34SP</w:t>
            </w:r>
          </w:p>
        </w:tc>
      </w:tr>
      <w:tr w:rsidR="002C3458" w:rsidRPr="00E2636B" w14:paraId="600616A1" w14:textId="77777777" w:rsidTr="002C3458">
        <w:tc>
          <w:tcPr>
            <w:tcW w:w="812" w:type="dxa"/>
            <w:shd w:val="clear" w:color="auto" w:fill="auto"/>
          </w:tcPr>
          <w:p w14:paraId="123720FE"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1/</w:t>
            </w:r>
            <w:r>
              <w:rPr>
                <w:rStyle w:val="s10"/>
                <w:rFonts w:ascii="Times New Roman" w:hAnsi="Times New Roman"/>
                <w:bCs/>
                <w:sz w:val="18"/>
                <w:szCs w:val="18"/>
              </w:rPr>
              <w:t>9</w:t>
            </w:r>
            <w:r w:rsidRPr="00E2636B">
              <w:rPr>
                <w:rStyle w:val="s10"/>
                <w:rFonts w:ascii="Times New Roman" w:hAnsi="Times New Roman"/>
                <w:bCs/>
                <w:sz w:val="18"/>
                <w:szCs w:val="18"/>
              </w:rPr>
              <w:t>/22</w:t>
            </w:r>
          </w:p>
        </w:tc>
        <w:tc>
          <w:tcPr>
            <w:tcW w:w="967" w:type="dxa"/>
            <w:shd w:val="clear" w:color="auto" w:fill="auto"/>
          </w:tcPr>
          <w:p w14:paraId="67F95FED"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£9.95</w:t>
            </w:r>
          </w:p>
        </w:tc>
        <w:tc>
          <w:tcPr>
            <w:tcW w:w="4921" w:type="dxa"/>
            <w:shd w:val="clear" w:color="auto" w:fill="auto"/>
          </w:tcPr>
          <w:p w14:paraId="64E1F504"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Website fee</w:t>
            </w:r>
          </w:p>
        </w:tc>
        <w:tc>
          <w:tcPr>
            <w:tcW w:w="711" w:type="dxa"/>
            <w:shd w:val="clear" w:color="auto" w:fill="auto"/>
          </w:tcPr>
          <w:p w14:paraId="4B818633"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1.66</w:t>
            </w:r>
          </w:p>
        </w:tc>
        <w:tc>
          <w:tcPr>
            <w:tcW w:w="2654" w:type="dxa"/>
            <w:shd w:val="clear" w:color="auto" w:fill="auto"/>
          </w:tcPr>
          <w:p w14:paraId="43063402"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34SP</w:t>
            </w:r>
          </w:p>
        </w:tc>
      </w:tr>
      <w:tr w:rsidR="002C3458" w:rsidRPr="00E2636B" w14:paraId="6661D046" w14:textId="77777777" w:rsidTr="002C3458">
        <w:tc>
          <w:tcPr>
            <w:tcW w:w="812" w:type="dxa"/>
            <w:shd w:val="clear" w:color="auto" w:fill="auto"/>
          </w:tcPr>
          <w:p w14:paraId="649EF986"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1/</w:t>
            </w:r>
            <w:r>
              <w:rPr>
                <w:rStyle w:val="s10"/>
                <w:rFonts w:ascii="Times New Roman" w:hAnsi="Times New Roman"/>
                <w:bCs/>
                <w:sz w:val="18"/>
                <w:szCs w:val="18"/>
              </w:rPr>
              <w:t>10</w:t>
            </w:r>
            <w:r w:rsidRPr="00E2636B">
              <w:rPr>
                <w:rStyle w:val="s10"/>
                <w:rFonts w:ascii="Times New Roman" w:hAnsi="Times New Roman"/>
                <w:bCs/>
                <w:sz w:val="18"/>
                <w:szCs w:val="18"/>
              </w:rPr>
              <w:t>/22</w:t>
            </w:r>
          </w:p>
        </w:tc>
        <w:tc>
          <w:tcPr>
            <w:tcW w:w="967" w:type="dxa"/>
            <w:shd w:val="clear" w:color="auto" w:fill="auto"/>
          </w:tcPr>
          <w:p w14:paraId="41D77E1E"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£9.95</w:t>
            </w:r>
          </w:p>
        </w:tc>
        <w:tc>
          <w:tcPr>
            <w:tcW w:w="4921" w:type="dxa"/>
            <w:shd w:val="clear" w:color="auto" w:fill="auto"/>
          </w:tcPr>
          <w:p w14:paraId="030E2915"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Website fee</w:t>
            </w:r>
          </w:p>
        </w:tc>
        <w:tc>
          <w:tcPr>
            <w:tcW w:w="711" w:type="dxa"/>
            <w:shd w:val="clear" w:color="auto" w:fill="auto"/>
          </w:tcPr>
          <w:p w14:paraId="514AB87C"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1.66</w:t>
            </w:r>
          </w:p>
        </w:tc>
        <w:tc>
          <w:tcPr>
            <w:tcW w:w="2654" w:type="dxa"/>
            <w:shd w:val="clear" w:color="auto" w:fill="auto"/>
          </w:tcPr>
          <w:p w14:paraId="3A944D2F"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34SP</w:t>
            </w:r>
          </w:p>
        </w:tc>
      </w:tr>
      <w:tr w:rsidR="002C3458" w:rsidRPr="00E2636B" w14:paraId="718137FC" w14:textId="77777777" w:rsidTr="002C3458">
        <w:tc>
          <w:tcPr>
            <w:tcW w:w="812" w:type="dxa"/>
            <w:shd w:val="clear" w:color="auto" w:fill="auto"/>
          </w:tcPr>
          <w:p w14:paraId="51800337"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1/</w:t>
            </w:r>
            <w:r>
              <w:rPr>
                <w:rStyle w:val="s10"/>
                <w:rFonts w:ascii="Times New Roman" w:hAnsi="Times New Roman"/>
                <w:bCs/>
                <w:sz w:val="18"/>
                <w:szCs w:val="18"/>
              </w:rPr>
              <w:t>11</w:t>
            </w:r>
            <w:r w:rsidRPr="00E2636B">
              <w:rPr>
                <w:rStyle w:val="s10"/>
                <w:rFonts w:ascii="Times New Roman" w:hAnsi="Times New Roman"/>
                <w:bCs/>
                <w:sz w:val="18"/>
                <w:szCs w:val="18"/>
              </w:rPr>
              <w:t>/22</w:t>
            </w:r>
          </w:p>
        </w:tc>
        <w:tc>
          <w:tcPr>
            <w:tcW w:w="967" w:type="dxa"/>
            <w:shd w:val="clear" w:color="auto" w:fill="auto"/>
          </w:tcPr>
          <w:p w14:paraId="37084380"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£9.95</w:t>
            </w:r>
          </w:p>
        </w:tc>
        <w:tc>
          <w:tcPr>
            <w:tcW w:w="4921" w:type="dxa"/>
            <w:shd w:val="clear" w:color="auto" w:fill="auto"/>
          </w:tcPr>
          <w:p w14:paraId="53125C44"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Website fee</w:t>
            </w:r>
          </w:p>
        </w:tc>
        <w:tc>
          <w:tcPr>
            <w:tcW w:w="711" w:type="dxa"/>
            <w:shd w:val="clear" w:color="auto" w:fill="auto"/>
          </w:tcPr>
          <w:p w14:paraId="026A8395"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1.66</w:t>
            </w:r>
          </w:p>
        </w:tc>
        <w:tc>
          <w:tcPr>
            <w:tcW w:w="2654" w:type="dxa"/>
            <w:shd w:val="clear" w:color="auto" w:fill="auto"/>
          </w:tcPr>
          <w:p w14:paraId="4B46ADAA"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34SP</w:t>
            </w:r>
          </w:p>
        </w:tc>
      </w:tr>
      <w:tr w:rsidR="002C3458" w:rsidRPr="00E2636B" w14:paraId="3ABEDE50" w14:textId="77777777" w:rsidTr="002C3458">
        <w:tc>
          <w:tcPr>
            <w:tcW w:w="812" w:type="dxa"/>
            <w:shd w:val="clear" w:color="auto" w:fill="auto"/>
          </w:tcPr>
          <w:p w14:paraId="054DBE9A"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w:t>
            </w:r>
            <w:r>
              <w:rPr>
                <w:rStyle w:val="s10"/>
                <w:bCs/>
                <w:sz w:val="18"/>
                <w:szCs w:val="18"/>
              </w:rPr>
              <w:t>/8/22</w:t>
            </w:r>
          </w:p>
        </w:tc>
        <w:tc>
          <w:tcPr>
            <w:tcW w:w="967" w:type="dxa"/>
            <w:shd w:val="clear" w:color="auto" w:fill="auto"/>
          </w:tcPr>
          <w:p w14:paraId="1295DDC2"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£300</w:t>
            </w:r>
          </w:p>
        </w:tc>
        <w:tc>
          <w:tcPr>
            <w:tcW w:w="4921" w:type="dxa"/>
            <w:shd w:val="clear" w:color="auto" w:fill="auto"/>
          </w:tcPr>
          <w:p w14:paraId="1A691DB7"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 xml:space="preserve">Bin emptying </w:t>
            </w:r>
          </w:p>
        </w:tc>
        <w:tc>
          <w:tcPr>
            <w:tcW w:w="711" w:type="dxa"/>
            <w:shd w:val="clear" w:color="auto" w:fill="auto"/>
          </w:tcPr>
          <w:p w14:paraId="4DA5BED6"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0</w:t>
            </w:r>
          </w:p>
        </w:tc>
        <w:tc>
          <w:tcPr>
            <w:tcW w:w="2654" w:type="dxa"/>
            <w:shd w:val="clear" w:color="auto" w:fill="auto"/>
          </w:tcPr>
          <w:p w14:paraId="6A96EAE9"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GBC</w:t>
            </w:r>
          </w:p>
        </w:tc>
      </w:tr>
      <w:tr w:rsidR="002C3458" w:rsidRPr="00E2636B" w14:paraId="3BEBDB79" w14:textId="77777777" w:rsidTr="002C3458">
        <w:tc>
          <w:tcPr>
            <w:tcW w:w="812" w:type="dxa"/>
            <w:shd w:val="clear" w:color="auto" w:fill="auto"/>
          </w:tcPr>
          <w:p w14:paraId="47636B98" w14:textId="77777777" w:rsidR="002C3458" w:rsidRPr="00E2636B"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14</w:t>
            </w:r>
            <w:r w:rsidRPr="00E2636B">
              <w:rPr>
                <w:rStyle w:val="s10"/>
                <w:rFonts w:ascii="Times New Roman" w:hAnsi="Times New Roman"/>
                <w:bCs/>
                <w:sz w:val="18"/>
                <w:szCs w:val="18"/>
              </w:rPr>
              <w:t>/</w:t>
            </w:r>
            <w:r>
              <w:rPr>
                <w:rStyle w:val="s10"/>
                <w:rFonts w:ascii="Times New Roman" w:hAnsi="Times New Roman"/>
                <w:bCs/>
                <w:sz w:val="18"/>
                <w:szCs w:val="18"/>
              </w:rPr>
              <w:t>11</w:t>
            </w:r>
            <w:r w:rsidRPr="00E2636B">
              <w:rPr>
                <w:rStyle w:val="s10"/>
                <w:rFonts w:ascii="Times New Roman" w:hAnsi="Times New Roman"/>
                <w:sz w:val="18"/>
                <w:szCs w:val="18"/>
              </w:rPr>
              <w:t>/22</w:t>
            </w:r>
          </w:p>
        </w:tc>
        <w:tc>
          <w:tcPr>
            <w:tcW w:w="967" w:type="dxa"/>
            <w:shd w:val="clear" w:color="auto" w:fill="auto"/>
          </w:tcPr>
          <w:p w14:paraId="4C237977"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w:t>
            </w:r>
            <w:r>
              <w:rPr>
                <w:rStyle w:val="s10"/>
                <w:rFonts w:ascii="Times New Roman" w:hAnsi="Times New Roman"/>
                <w:bCs/>
                <w:sz w:val="18"/>
                <w:szCs w:val="18"/>
              </w:rPr>
              <w:t>164.63</w:t>
            </w:r>
          </w:p>
        </w:tc>
        <w:tc>
          <w:tcPr>
            <w:tcW w:w="4921" w:type="dxa"/>
            <w:shd w:val="clear" w:color="auto" w:fill="auto"/>
          </w:tcPr>
          <w:p w14:paraId="07F79C81" w14:textId="77777777" w:rsidR="002C3458" w:rsidRPr="00E2636B" w:rsidRDefault="002C3458" w:rsidP="00931431">
            <w:pPr>
              <w:jc w:val="both"/>
              <w:rPr>
                <w:rStyle w:val="s10"/>
                <w:rFonts w:ascii="Times New Roman" w:hAnsi="Times New Roman"/>
                <w:sz w:val="18"/>
                <w:szCs w:val="18"/>
              </w:rPr>
            </w:pPr>
            <w:r w:rsidRPr="00E2636B">
              <w:rPr>
                <w:rStyle w:val="s10"/>
                <w:rFonts w:ascii="Times New Roman" w:hAnsi="Times New Roman"/>
                <w:bCs/>
                <w:sz w:val="18"/>
                <w:szCs w:val="18"/>
              </w:rPr>
              <w:t>C</w:t>
            </w:r>
            <w:r w:rsidRPr="00E2636B">
              <w:rPr>
                <w:rStyle w:val="s10"/>
                <w:rFonts w:ascii="Times New Roman" w:hAnsi="Times New Roman"/>
                <w:sz w:val="18"/>
                <w:szCs w:val="18"/>
              </w:rPr>
              <w:t>lerk’s expenses</w:t>
            </w:r>
          </w:p>
        </w:tc>
        <w:tc>
          <w:tcPr>
            <w:tcW w:w="711" w:type="dxa"/>
            <w:shd w:val="clear" w:color="auto" w:fill="auto"/>
          </w:tcPr>
          <w:p w14:paraId="413BC546" w14:textId="77777777" w:rsidR="002C3458" w:rsidRPr="00E2636B"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0</w:t>
            </w:r>
          </w:p>
        </w:tc>
        <w:tc>
          <w:tcPr>
            <w:tcW w:w="2654" w:type="dxa"/>
            <w:shd w:val="clear" w:color="auto" w:fill="auto"/>
          </w:tcPr>
          <w:p w14:paraId="2D0BE20D" w14:textId="77777777" w:rsidR="002C3458" w:rsidRPr="00E2636B" w:rsidRDefault="002C3458" w:rsidP="00931431">
            <w:pPr>
              <w:jc w:val="both"/>
              <w:rPr>
                <w:rStyle w:val="s10"/>
                <w:rFonts w:ascii="Times New Roman" w:hAnsi="Times New Roman"/>
                <w:bCs/>
                <w:sz w:val="18"/>
                <w:szCs w:val="18"/>
              </w:rPr>
            </w:pPr>
            <w:r w:rsidRPr="00E2636B">
              <w:rPr>
                <w:rStyle w:val="s10"/>
                <w:rFonts w:ascii="Times New Roman" w:hAnsi="Times New Roman"/>
                <w:bCs/>
                <w:sz w:val="18"/>
                <w:szCs w:val="18"/>
              </w:rPr>
              <w:t xml:space="preserve">Kate Lingard </w:t>
            </w:r>
          </w:p>
        </w:tc>
      </w:tr>
      <w:tr w:rsidR="002C3458" w:rsidRPr="00E2636B" w14:paraId="12027574" w14:textId="77777777" w:rsidTr="002C3458">
        <w:tc>
          <w:tcPr>
            <w:tcW w:w="812" w:type="dxa"/>
            <w:shd w:val="clear" w:color="auto" w:fill="auto"/>
          </w:tcPr>
          <w:p w14:paraId="624F871F"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19/09/22</w:t>
            </w:r>
          </w:p>
        </w:tc>
        <w:tc>
          <w:tcPr>
            <w:tcW w:w="967" w:type="dxa"/>
            <w:shd w:val="clear" w:color="auto" w:fill="auto"/>
          </w:tcPr>
          <w:p w14:paraId="1FFFAC1F" w14:textId="77777777" w:rsidR="002C3458" w:rsidRPr="00E2636B"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£180</w:t>
            </w:r>
          </w:p>
        </w:tc>
        <w:tc>
          <w:tcPr>
            <w:tcW w:w="4921" w:type="dxa"/>
            <w:shd w:val="clear" w:color="auto" w:fill="auto"/>
          </w:tcPr>
          <w:p w14:paraId="2E7ADE68" w14:textId="77777777" w:rsidR="002C3458" w:rsidRPr="00E2636B"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Payroll Provision for the year (cheque signed in September)</w:t>
            </w:r>
          </w:p>
        </w:tc>
        <w:tc>
          <w:tcPr>
            <w:tcW w:w="711" w:type="dxa"/>
            <w:shd w:val="clear" w:color="auto" w:fill="auto"/>
          </w:tcPr>
          <w:p w14:paraId="3AB2F7A6" w14:textId="77777777" w:rsidR="002C3458" w:rsidRPr="00E2636B"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0</w:t>
            </w:r>
          </w:p>
        </w:tc>
        <w:tc>
          <w:tcPr>
            <w:tcW w:w="2654" w:type="dxa"/>
            <w:shd w:val="clear" w:color="auto" w:fill="auto"/>
          </w:tcPr>
          <w:p w14:paraId="7ED37A29" w14:textId="77777777" w:rsidR="002C3458" w:rsidRPr="00E2636B"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T. Dye</w:t>
            </w:r>
          </w:p>
        </w:tc>
      </w:tr>
      <w:tr w:rsidR="002C3458" w:rsidRPr="00E2636B" w14:paraId="6F6FB931" w14:textId="77777777" w:rsidTr="002C3458">
        <w:tc>
          <w:tcPr>
            <w:tcW w:w="812" w:type="dxa"/>
            <w:shd w:val="clear" w:color="auto" w:fill="auto"/>
          </w:tcPr>
          <w:p w14:paraId="03608EAE"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14/11/22</w:t>
            </w:r>
          </w:p>
        </w:tc>
        <w:tc>
          <w:tcPr>
            <w:tcW w:w="967" w:type="dxa"/>
            <w:shd w:val="clear" w:color="auto" w:fill="auto"/>
          </w:tcPr>
          <w:p w14:paraId="2A4E4AC8"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£92.40</w:t>
            </w:r>
          </w:p>
        </w:tc>
        <w:tc>
          <w:tcPr>
            <w:tcW w:w="4921" w:type="dxa"/>
            <w:shd w:val="clear" w:color="auto" w:fill="auto"/>
          </w:tcPr>
          <w:p w14:paraId="18979C85"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 xml:space="preserve">Playground inspection </w:t>
            </w:r>
          </w:p>
        </w:tc>
        <w:tc>
          <w:tcPr>
            <w:tcW w:w="711" w:type="dxa"/>
            <w:shd w:val="clear" w:color="auto" w:fill="auto"/>
          </w:tcPr>
          <w:p w14:paraId="0B5C6732" w14:textId="77777777" w:rsidR="002C3458" w:rsidRPr="00E2636B"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15.40</w:t>
            </w:r>
          </w:p>
        </w:tc>
        <w:tc>
          <w:tcPr>
            <w:tcW w:w="2654" w:type="dxa"/>
            <w:shd w:val="clear" w:color="auto" w:fill="auto"/>
          </w:tcPr>
          <w:p w14:paraId="72EFAA93" w14:textId="77777777" w:rsidR="002C3458" w:rsidRDefault="002C3458" w:rsidP="00931431">
            <w:pPr>
              <w:jc w:val="both"/>
              <w:rPr>
                <w:rStyle w:val="s10"/>
                <w:rFonts w:ascii="Times New Roman" w:hAnsi="Times New Roman"/>
                <w:bCs/>
                <w:sz w:val="18"/>
                <w:szCs w:val="18"/>
              </w:rPr>
            </w:pPr>
            <w:proofErr w:type="spellStart"/>
            <w:r>
              <w:rPr>
                <w:rStyle w:val="s10"/>
                <w:rFonts w:ascii="Times New Roman" w:hAnsi="Times New Roman"/>
                <w:bCs/>
                <w:sz w:val="18"/>
                <w:szCs w:val="18"/>
              </w:rPr>
              <w:t>Playsafety</w:t>
            </w:r>
            <w:proofErr w:type="spellEnd"/>
            <w:r>
              <w:rPr>
                <w:rStyle w:val="s10"/>
                <w:rFonts w:ascii="Times New Roman" w:hAnsi="Times New Roman"/>
                <w:bCs/>
                <w:sz w:val="18"/>
                <w:szCs w:val="18"/>
              </w:rPr>
              <w:t xml:space="preserve"> Ltd</w:t>
            </w:r>
          </w:p>
        </w:tc>
      </w:tr>
      <w:tr w:rsidR="002C3458" w:rsidRPr="00E2636B" w14:paraId="3B82D194" w14:textId="77777777" w:rsidTr="002C3458">
        <w:tc>
          <w:tcPr>
            <w:tcW w:w="812" w:type="dxa"/>
            <w:shd w:val="clear" w:color="auto" w:fill="auto"/>
          </w:tcPr>
          <w:p w14:paraId="2C208D4E"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14</w:t>
            </w:r>
            <w:r>
              <w:rPr>
                <w:rStyle w:val="s10"/>
                <w:bCs/>
                <w:sz w:val="18"/>
                <w:szCs w:val="18"/>
              </w:rPr>
              <w:t>/11/22</w:t>
            </w:r>
          </w:p>
        </w:tc>
        <w:tc>
          <w:tcPr>
            <w:tcW w:w="967" w:type="dxa"/>
            <w:shd w:val="clear" w:color="auto" w:fill="auto"/>
          </w:tcPr>
          <w:p w14:paraId="77D9B097"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w:t>
            </w:r>
            <w:r>
              <w:rPr>
                <w:rStyle w:val="s10"/>
                <w:bCs/>
                <w:sz w:val="18"/>
                <w:szCs w:val="18"/>
              </w:rPr>
              <w:t>204</w:t>
            </w:r>
          </w:p>
        </w:tc>
        <w:tc>
          <w:tcPr>
            <w:tcW w:w="4921" w:type="dxa"/>
            <w:shd w:val="clear" w:color="auto" w:fill="auto"/>
          </w:tcPr>
          <w:p w14:paraId="75588717"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Defibrillator battery</w:t>
            </w:r>
          </w:p>
        </w:tc>
        <w:tc>
          <w:tcPr>
            <w:tcW w:w="711" w:type="dxa"/>
            <w:shd w:val="clear" w:color="auto" w:fill="auto"/>
          </w:tcPr>
          <w:p w14:paraId="60436F78"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3</w:t>
            </w:r>
            <w:r>
              <w:rPr>
                <w:rStyle w:val="s10"/>
                <w:bCs/>
                <w:sz w:val="18"/>
                <w:szCs w:val="18"/>
              </w:rPr>
              <w:t>4</w:t>
            </w:r>
          </w:p>
        </w:tc>
        <w:tc>
          <w:tcPr>
            <w:tcW w:w="2654" w:type="dxa"/>
            <w:shd w:val="clear" w:color="auto" w:fill="auto"/>
          </w:tcPr>
          <w:p w14:paraId="16184103"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W</w:t>
            </w:r>
            <w:r>
              <w:rPr>
                <w:rStyle w:val="s10"/>
                <w:bCs/>
                <w:sz w:val="18"/>
                <w:szCs w:val="18"/>
              </w:rPr>
              <w:t xml:space="preserve">EL Medical Limited </w:t>
            </w:r>
          </w:p>
        </w:tc>
      </w:tr>
      <w:tr w:rsidR="002C3458" w:rsidRPr="00E2636B" w14:paraId="48FB4E5D" w14:textId="77777777" w:rsidTr="002C3458">
        <w:tc>
          <w:tcPr>
            <w:tcW w:w="812" w:type="dxa"/>
            <w:shd w:val="clear" w:color="auto" w:fill="auto"/>
          </w:tcPr>
          <w:p w14:paraId="24AEEB2A"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14/11/22</w:t>
            </w:r>
          </w:p>
        </w:tc>
        <w:tc>
          <w:tcPr>
            <w:tcW w:w="967" w:type="dxa"/>
            <w:shd w:val="clear" w:color="auto" w:fill="auto"/>
          </w:tcPr>
          <w:p w14:paraId="65808046"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£702</w:t>
            </w:r>
          </w:p>
        </w:tc>
        <w:tc>
          <w:tcPr>
            <w:tcW w:w="4921" w:type="dxa"/>
            <w:shd w:val="clear" w:color="auto" w:fill="auto"/>
          </w:tcPr>
          <w:p w14:paraId="0DC5EB5A"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Strimming and Hedge trimming of car park and playground</w:t>
            </w:r>
          </w:p>
        </w:tc>
        <w:tc>
          <w:tcPr>
            <w:tcW w:w="711" w:type="dxa"/>
            <w:shd w:val="clear" w:color="auto" w:fill="auto"/>
          </w:tcPr>
          <w:p w14:paraId="7CE2A113"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117</w:t>
            </w:r>
          </w:p>
        </w:tc>
        <w:tc>
          <w:tcPr>
            <w:tcW w:w="2654" w:type="dxa"/>
            <w:shd w:val="clear" w:color="auto" w:fill="auto"/>
          </w:tcPr>
          <w:p w14:paraId="1D4A5DC0"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G</w:t>
            </w:r>
            <w:r>
              <w:rPr>
                <w:rStyle w:val="s10"/>
                <w:bCs/>
                <w:sz w:val="18"/>
                <w:szCs w:val="18"/>
              </w:rPr>
              <w:t xml:space="preserve">reenhill Gardening Matters Ltd </w:t>
            </w:r>
          </w:p>
        </w:tc>
      </w:tr>
      <w:tr w:rsidR="002C3458" w:rsidRPr="00E2636B" w14:paraId="6704D2E5" w14:textId="77777777" w:rsidTr="002C3458">
        <w:tc>
          <w:tcPr>
            <w:tcW w:w="812" w:type="dxa"/>
            <w:shd w:val="clear" w:color="auto" w:fill="auto"/>
          </w:tcPr>
          <w:p w14:paraId="6BFA27CA"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14/11/22</w:t>
            </w:r>
          </w:p>
        </w:tc>
        <w:tc>
          <w:tcPr>
            <w:tcW w:w="967" w:type="dxa"/>
            <w:shd w:val="clear" w:color="auto" w:fill="auto"/>
          </w:tcPr>
          <w:p w14:paraId="76D560B3"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£50</w:t>
            </w:r>
          </w:p>
        </w:tc>
        <w:tc>
          <w:tcPr>
            <w:tcW w:w="4921" w:type="dxa"/>
            <w:shd w:val="clear" w:color="auto" w:fill="auto"/>
          </w:tcPr>
          <w:p w14:paraId="72EB97A7"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 xml:space="preserve">Hall Hire for July and November </w:t>
            </w:r>
          </w:p>
        </w:tc>
        <w:tc>
          <w:tcPr>
            <w:tcW w:w="711" w:type="dxa"/>
            <w:shd w:val="clear" w:color="auto" w:fill="auto"/>
          </w:tcPr>
          <w:p w14:paraId="5325DFC5"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0</w:t>
            </w:r>
          </w:p>
        </w:tc>
        <w:tc>
          <w:tcPr>
            <w:tcW w:w="2654" w:type="dxa"/>
            <w:shd w:val="clear" w:color="auto" w:fill="auto"/>
          </w:tcPr>
          <w:p w14:paraId="6F067D61"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 xml:space="preserve">Shackleford Centre </w:t>
            </w:r>
          </w:p>
        </w:tc>
      </w:tr>
      <w:tr w:rsidR="002C3458" w:rsidRPr="00E2636B" w14:paraId="68AC0A24" w14:textId="77777777" w:rsidTr="002C3458">
        <w:tc>
          <w:tcPr>
            <w:tcW w:w="812" w:type="dxa"/>
            <w:shd w:val="clear" w:color="auto" w:fill="auto"/>
          </w:tcPr>
          <w:p w14:paraId="3F1B8152"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1</w:t>
            </w:r>
            <w:r>
              <w:rPr>
                <w:rStyle w:val="s10"/>
                <w:bCs/>
                <w:sz w:val="18"/>
                <w:szCs w:val="18"/>
              </w:rPr>
              <w:t>2/9/22</w:t>
            </w:r>
          </w:p>
        </w:tc>
        <w:tc>
          <w:tcPr>
            <w:tcW w:w="967" w:type="dxa"/>
            <w:shd w:val="clear" w:color="auto" w:fill="auto"/>
          </w:tcPr>
          <w:p w14:paraId="1D3CF05F"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£50</w:t>
            </w:r>
          </w:p>
        </w:tc>
        <w:tc>
          <w:tcPr>
            <w:tcW w:w="4921" w:type="dxa"/>
            <w:shd w:val="clear" w:color="auto" w:fill="auto"/>
          </w:tcPr>
          <w:p w14:paraId="45DE2E39"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 xml:space="preserve">Shackleford Cricket Ground hire for Jubilee Party </w:t>
            </w:r>
          </w:p>
        </w:tc>
        <w:tc>
          <w:tcPr>
            <w:tcW w:w="711" w:type="dxa"/>
            <w:shd w:val="clear" w:color="auto" w:fill="auto"/>
          </w:tcPr>
          <w:p w14:paraId="77A02602"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0</w:t>
            </w:r>
          </w:p>
        </w:tc>
        <w:tc>
          <w:tcPr>
            <w:tcW w:w="2654" w:type="dxa"/>
            <w:shd w:val="clear" w:color="auto" w:fill="auto"/>
          </w:tcPr>
          <w:p w14:paraId="55DF0ABE" w14:textId="77777777" w:rsidR="002C3458" w:rsidRDefault="002C3458" w:rsidP="00931431">
            <w:pPr>
              <w:jc w:val="both"/>
              <w:rPr>
                <w:rStyle w:val="s10"/>
                <w:rFonts w:ascii="Times New Roman" w:hAnsi="Times New Roman"/>
                <w:bCs/>
                <w:sz w:val="18"/>
                <w:szCs w:val="18"/>
              </w:rPr>
            </w:pPr>
            <w:r>
              <w:rPr>
                <w:rStyle w:val="s10"/>
                <w:rFonts w:ascii="Times New Roman" w:hAnsi="Times New Roman"/>
                <w:bCs/>
                <w:sz w:val="18"/>
                <w:szCs w:val="18"/>
              </w:rPr>
              <w:t>Shackleford Cricket Club</w:t>
            </w:r>
          </w:p>
        </w:tc>
      </w:tr>
    </w:tbl>
    <w:p w14:paraId="2B0DEF3B" w14:textId="77777777" w:rsidR="002C3458" w:rsidRPr="00D101AA" w:rsidRDefault="002C3458" w:rsidP="002C3458">
      <w:pPr>
        <w:pStyle w:val="s23"/>
        <w:spacing w:before="0" w:beforeAutospacing="0" w:after="0" w:afterAutospacing="0"/>
        <w:jc w:val="both"/>
        <w:rPr>
          <w:sz w:val="18"/>
          <w:szCs w:val="18"/>
        </w:rPr>
      </w:pPr>
    </w:p>
    <w:p w14:paraId="509F7057" w14:textId="77777777" w:rsidR="002C3458" w:rsidRPr="00B04079" w:rsidRDefault="002C3458" w:rsidP="002C3458">
      <w:pPr>
        <w:pStyle w:val="ListParagraph"/>
        <w:numPr>
          <w:ilvl w:val="0"/>
          <w:numId w:val="19"/>
        </w:numPr>
        <w:ind w:left="-567" w:right="-902" w:firstLine="387"/>
        <w:rPr>
          <w:rStyle w:val="bumpedfont15"/>
          <w:b/>
          <w:bCs/>
          <w:sz w:val="20"/>
          <w:szCs w:val="20"/>
        </w:rPr>
      </w:pPr>
      <w:r w:rsidRPr="00B04079">
        <w:rPr>
          <w:rStyle w:val="bumpedfont15"/>
          <w:b/>
          <w:bCs/>
          <w:sz w:val="20"/>
          <w:szCs w:val="20"/>
        </w:rPr>
        <w:t>Receipts</w:t>
      </w:r>
    </w:p>
    <w:tbl>
      <w:tblPr>
        <w:tblStyle w:val="TableGrid"/>
        <w:tblW w:w="10207" w:type="dxa"/>
        <w:tblInd w:w="-714" w:type="dxa"/>
        <w:tblLook w:val="04A0" w:firstRow="1" w:lastRow="0" w:firstColumn="1" w:lastColumn="0" w:noHBand="0" w:noVBand="1"/>
      </w:tblPr>
      <w:tblGrid>
        <w:gridCol w:w="1135"/>
        <w:gridCol w:w="1417"/>
        <w:gridCol w:w="4208"/>
        <w:gridCol w:w="3447"/>
      </w:tblGrid>
      <w:tr w:rsidR="002C3458" w14:paraId="197F4CB3" w14:textId="77777777" w:rsidTr="002C3458">
        <w:tc>
          <w:tcPr>
            <w:tcW w:w="1135" w:type="dxa"/>
          </w:tcPr>
          <w:p w14:paraId="0FA5A581" w14:textId="77777777" w:rsidR="002C3458" w:rsidRDefault="002C3458" w:rsidP="00931431">
            <w:pPr>
              <w:pStyle w:val="ListParagraph"/>
              <w:ind w:left="0" w:right="-902"/>
              <w:rPr>
                <w:rStyle w:val="bumpedfont15"/>
                <w:sz w:val="20"/>
                <w:szCs w:val="20"/>
              </w:rPr>
            </w:pPr>
            <w:r>
              <w:rPr>
                <w:rStyle w:val="bumpedfont15"/>
                <w:sz w:val="20"/>
                <w:szCs w:val="20"/>
              </w:rPr>
              <w:t>Date</w:t>
            </w:r>
          </w:p>
        </w:tc>
        <w:tc>
          <w:tcPr>
            <w:tcW w:w="1417" w:type="dxa"/>
          </w:tcPr>
          <w:p w14:paraId="60CB0EEB" w14:textId="77777777" w:rsidR="002C3458" w:rsidRDefault="002C3458" w:rsidP="00931431">
            <w:pPr>
              <w:pStyle w:val="ListParagraph"/>
              <w:ind w:left="0" w:right="-902"/>
              <w:rPr>
                <w:rStyle w:val="bumpedfont15"/>
                <w:sz w:val="20"/>
                <w:szCs w:val="20"/>
              </w:rPr>
            </w:pPr>
            <w:r>
              <w:rPr>
                <w:rStyle w:val="bumpedfont15"/>
                <w:sz w:val="20"/>
                <w:szCs w:val="20"/>
              </w:rPr>
              <w:t>Amount</w:t>
            </w:r>
          </w:p>
        </w:tc>
        <w:tc>
          <w:tcPr>
            <w:tcW w:w="4208" w:type="dxa"/>
          </w:tcPr>
          <w:p w14:paraId="69082B07" w14:textId="77777777" w:rsidR="002C3458" w:rsidRDefault="002C3458" w:rsidP="00931431">
            <w:pPr>
              <w:pStyle w:val="ListParagraph"/>
              <w:ind w:left="0" w:right="-902"/>
              <w:rPr>
                <w:rStyle w:val="bumpedfont15"/>
                <w:sz w:val="20"/>
                <w:szCs w:val="20"/>
              </w:rPr>
            </w:pPr>
            <w:r>
              <w:rPr>
                <w:rStyle w:val="bumpedfont15"/>
                <w:sz w:val="20"/>
                <w:szCs w:val="20"/>
              </w:rPr>
              <w:t>Reason</w:t>
            </w:r>
          </w:p>
        </w:tc>
        <w:tc>
          <w:tcPr>
            <w:tcW w:w="3447" w:type="dxa"/>
          </w:tcPr>
          <w:p w14:paraId="7967ADB1" w14:textId="77777777" w:rsidR="002C3458" w:rsidRDefault="002C3458" w:rsidP="00931431">
            <w:pPr>
              <w:pStyle w:val="ListParagraph"/>
              <w:ind w:left="0" w:right="-902"/>
              <w:rPr>
                <w:rStyle w:val="bumpedfont15"/>
                <w:sz w:val="20"/>
                <w:szCs w:val="20"/>
              </w:rPr>
            </w:pPr>
            <w:r>
              <w:rPr>
                <w:rStyle w:val="bumpedfont15"/>
                <w:sz w:val="20"/>
                <w:szCs w:val="20"/>
              </w:rPr>
              <w:t xml:space="preserve">From </w:t>
            </w:r>
          </w:p>
        </w:tc>
      </w:tr>
      <w:tr w:rsidR="002C3458" w:rsidRPr="00FD2FA9" w14:paraId="30D481EA" w14:textId="77777777" w:rsidTr="002C3458">
        <w:tc>
          <w:tcPr>
            <w:tcW w:w="1135" w:type="dxa"/>
          </w:tcPr>
          <w:p w14:paraId="43AE29FF" w14:textId="77777777" w:rsidR="002C3458" w:rsidRPr="00FD2FA9" w:rsidRDefault="002C3458" w:rsidP="00931431">
            <w:pPr>
              <w:pStyle w:val="ListParagraph"/>
              <w:ind w:left="0" w:right="-902"/>
              <w:rPr>
                <w:rStyle w:val="bumpedfont15"/>
                <w:sz w:val="18"/>
                <w:szCs w:val="18"/>
              </w:rPr>
            </w:pPr>
            <w:r w:rsidRPr="00FD2FA9">
              <w:rPr>
                <w:rStyle w:val="bumpedfont15"/>
                <w:sz w:val="18"/>
                <w:szCs w:val="18"/>
              </w:rPr>
              <w:t>20/07/22</w:t>
            </w:r>
          </w:p>
        </w:tc>
        <w:tc>
          <w:tcPr>
            <w:tcW w:w="1417" w:type="dxa"/>
          </w:tcPr>
          <w:p w14:paraId="0B8DF39B" w14:textId="77777777" w:rsidR="002C3458" w:rsidRPr="00FD2FA9" w:rsidRDefault="002C3458" w:rsidP="00931431">
            <w:pPr>
              <w:pStyle w:val="ListParagraph"/>
              <w:ind w:left="0" w:right="-902"/>
              <w:rPr>
                <w:rStyle w:val="bumpedfont15"/>
                <w:sz w:val="18"/>
                <w:szCs w:val="18"/>
              </w:rPr>
            </w:pPr>
            <w:r w:rsidRPr="00FD2FA9">
              <w:rPr>
                <w:rStyle w:val="bumpedfont15"/>
                <w:sz w:val="18"/>
                <w:szCs w:val="18"/>
              </w:rPr>
              <w:t>£137.50</w:t>
            </w:r>
          </w:p>
        </w:tc>
        <w:tc>
          <w:tcPr>
            <w:tcW w:w="4208" w:type="dxa"/>
          </w:tcPr>
          <w:p w14:paraId="5FC73E39" w14:textId="77777777" w:rsidR="002C3458" w:rsidRPr="00FD2FA9" w:rsidRDefault="002C3458" w:rsidP="00931431">
            <w:pPr>
              <w:pStyle w:val="ListParagraph"/>
              <w:ind w:left="0" w:right="-902"/>
              <w:rPr>
                <w:rStyle w:val="bumpedfont15"/>
                <w:sz w:val="18"/>
                <w:szCs w:val="18"/>
              </w:rPr>
            </w:pPr>
            <w:r w:rsidRPr="00FD2FA9">
              <w:rPr>
                <w:rStyle w:val="bumpedfont15"/>
                <w:sz w:val="18"/>
                <w:szCs w:val="18"/>
              </w:rPr>
              <w:t xml:space="preserve">VAT reclaim for </w:t>
            </w:r>
            <w:proofErr w:type="spellStart"/>
            <w:r w:rsidRPr="00FD2FA9">
              <w:rPr>
                <w:rStyle w:val="bumpedfont15"/>
                <w:sz w:val="18"/>
                <w:szCs w:val="18"/>
              </w:rPr>
              <w:t>playbark</w:t>
            </w:r>
            <w:proofErr w:type="spellEnd"/>
            <w:r w:rsidRPr="00FD2FA9">
              <w:rPr>
                <w:rStyle w:val="bumpedfont15"/>
                <w:sz w:val="18"/>
                <w:szCs w:val="18"/>
              </w:rPr>
              <w:t xml:space="preserve"> </w:t>
            </w:r>
          </w:p>
        </w:tc>
        <w:tc>
          <w:tcPr>
            <w:tcW w:w="3447" w:type="dxa"/>
          </w:tcPr>
          <w:p w14:paraId="79AB0465" w14:textId="77777777" w:rsidR="002C3458" w:rsidRPr="00FD2FA9" w:rsidRDefault="002C3458" w:rsidP="00931431">
            <w:pPr>
              <w:pStyle w:val="ListParagraph"/>
              <w:ind w:left="0" w:right="-902"/>
              <w:rPr>
                <w:rStyle w:val="bumpedfont15"/>
                <w:sz w:val="18"/>
                <w:szCs w:val="18"/>
              </w:rPr>
            </w:pPr>
            <w:r w:rsidRPr="00FD2FA9">
              <w:rPr>
                <w:rStyle w:val="bumpedfont15"/>
                <w:sz w:val="18"/>
                <w:szCs w:val="18"/>
              </w:rPr>
              <w:t xml:space="preserve">HMRC </w:t>
            </w:r>
          </w:p>
        </w:tc>
      </w:tr>
    </w:tbl>
    <w:p w14:paraId="6388C526" w14:textId="77777777" w:rsidR="002C3458" w:rsidRDefault="002C3458" w:rsidP="002C3458">
      <w:pPr>
        <w:ind w:left="-180"/>
        <w:jc w:val="both"/>
        <w:rPr>
          <w:rStyle w:val="bumpedfont15"/>
          <w:rFonts w:ascii="Times New Roman" w:hAnsi="Times New Roman"/>
          <w:b/>
          <w:sz w:val="20"/>
          <w:szCs w:val="20"/>
        </w:rPr>
      </w:pPr>
    </w:p>
    <w:p w14:paraId="1100262A" w14:textId="5667C23D" w:rsidR="002C3458" w:rsidRDefault="002C3458" w:rsidP="002C3458">
      <w:pPr>
        <w:ind w:left="-180"/>
        <w:jc w:val="both"/>
        <w:rPr>
          <w:rStyle w:val="bumpedfont15"/>
          <w:rFonts w:ascii="Times New Roman" w:hAnsi="Times New Roman"/>
          <w:bCs/>
          <w:sz w:val="20"/>
          <w:szCs w:val="20"/>
        </w:rPr>
      </w:pPr>
      <w:r>
        <w:rPr>
          <w:rStyle w:val="bumpedfont15"/>
          <w:rFonts w:ascii="Times New Roman" w:hAnsi="Times New Roman"/>
          <w:b/>
          <w:sz w:val="20"/>
          <w:szCs w:val="20"/>
        </w:rPr>
        <w:t xml:space="preserve">(c) </w:t>
      </w:r>
      <w:r>
        <w:rPr>
          <w:rStyle w:val="bumpedfont15"/>
          <w:rFonts w:ascii="Times New Roman" w:hAnsi="Times New Roman"/>
          <w:b/>
          <w:sz w:val="20"/>
          <w:szCs w:val="20"/>
        </w:rPr>
        <w:tab/>
        <w:t xml:space="preserve">Annual review of Internal Documents – </w:t>
      </w:r>
      <w:r>
        <w:rPr>
          <w:rStyle w:val="bumpedfont15"/>
          <w:rFonts w:ascii="Times New Roman" w:hAnsi="Times New Roman"/>
          <w:bCs/>
          <w:sz w:val="20"/>
          <w:szCs w:val="20"/>
        </w:rPr>
        <w:t xml:space="preserve">councillors reviewed, </w:t>
      </w:r>
      <w:proofErr w:type="gramStart"/>
      <w:r>
        <w:rPr>
          <w:rStyle w:val="bumpedfont15"/>
          <w:rFonts w:ascii="Times New Roman" w:hAnsi="Times New Roman"/>
          <w:bCs/>
          <w:sz w:val="20"/>
          <w:szCs w:val="20"/>
        </w:rPr>
        <w:t>approved</w:t>
      </w:r>
      <w:proofErr w:type="gramEnd"/>
      <w:r>
        <w:rPr>
          <w:rStyle w:val="bumpedfont15"/>
          <w:rFonts w:ascii="Times New Roman" w:hAnsi="Times New Roman"/>
          <w:bCs/>
          <w:sz w:val="20"/>
          <w:szCs w:val="20"/>
        </w:rPr>
        <w:t xml:space="preserve"> and signed where appropriate the following documents (circulated in advance by the clerk):</w:t>
      </w:r>
    </w:p>
    <w:p w14:paraId="4DC4C730" w14:textId="77777777" w:rsidR="002C3458" w:rsidRDefault="002C3458" w:rsidP="002C3458">
      <w:pPr>
        <w:ind w:left="-180"/>
        <w:jc w:val="both"/>
        <w:rPr>
          <w:rStyle w:val="bumpedfont15"/>
          <w:rFonts w:ascii="Times New Roman" w:hAnsi="Times New Roman"/>
          <w:bCs/>
          <w:sz w:val="20"/>
          <w:szCs w:val="20"/>
        </w:rPr>
      </w:pPr>
    </w:p>
    <w:p w14:paraId="111A638B" w14:textId="77777777" w:rsidR="002C3458" w:rsidRDefault="002C3458" w:rsidP="002C3458">
      <w:pPr>
        <w:pStyle w:val="ListParagraph"/>
        <w:numPr>
          <w:ilvl w:val="0"/>
          <w:numId w:val="20"/>
        </w:numPr>
        <w:jc w:val="both"/>
        <w:rPr>
          <w:rStyle w:val="bumpedfont15"/>
          <w:rFonts w:ascii="Times New Roman" w:hAnsi="Times New Roman"/>
          <w:bCs/>
          <w:sz w:val="20"/>
          <w:szCs w:val="20"/>
        </w:rPr>
      </w:pPr>
      <w:r>
        <w:rPr>
          <w:rStyle w:val="bumpedfont15"/>
          <w:rFonts w:ascii="Times New Roman" w:hAnsi="Times New Roman"/>
          <w:bCs/>
          <w:sz w:val="20"/>
          <w:szCs w:val="20"/>
        </w:rPr>
        <w:t xml:space="preserve">Asset Register as </w:t>
      </w:r>
      <w:proofErr w:type="gramStart"/>
      <w:r>
        <w:rPr>
          <w:rStyle w:val="bumpedfont15"/>
          <w:rFonts w:ascii="Times New Roman" w:hAnsi="Times New Roman"/>
          <w:bCs/>
          <w:sz w:val="20"/>
          <w:szCs w:val="20"/>
        </w:rPr>
        <w:t>at</w:t>
      </w:r>
      <w:proofErr w:type="gramEnd"/>
      <w:r>
        <w:rPr>
          <w:rStyle w:val="bumpedfont15"/>
          <w:rFonts w:ascii="Times New Roman" w:hAnsi="Times New Roman"/>
          <w:bCs/>
          <w:sz w:val="20"/>
          <w:szCs w:val="20"/>
        </w:rPr>
        <w:t xml:space="preserve"> November 2022</w:t>
      </w:r>
    </w:p>
    <w:p w14:paraId="3C697C93" w14:textId="77777777" w:rsidR="002C3458" w:rsidRDefault="002C3458" w:rsidP="002C3458">
      <w:pPr>
        <w:pStyle w:val="ListParagraph"/>
        <w:numPr>
          <w:ilvl w:val="0"/>
          <w:numId w:val="20"/>
        </w:numPr>
        <w:jc w:val="both"/>
        <w:rPr>
          <w:rStyle w:val="bumpedfont15"/>
          <w:rFonts w:ascii="Times New Roman" w:hAnsi="Times New Roman"/>
          <w:bCs/>
          <w:sz w:val="20"/>
          <w:szCs w:val="20"/>
        </w:rPr>
      </w:pPr>
      <w:r>
        <w:rPr>
          <w:rStyle w:val="bumpedfont15"/>
          <w:rFonts w:ascii="Times New Roman" w:hAnsi="Times New Roman"/>
          <w:bCs/>
          <w:sz w:val="20"/>
          <w:szCs w:val="20"/>
        </w:rPr>
        <w:t>Bank Reconciliation as at Oct 2022</w:t>
      </w:r>
    </w:p>
    <w:p w14:paraId="35DCEC45" w14:textId="77777777" w:rsidR="002C3458" w:rsidRDefault="002C3458" w:rsidP="002C3458">
      <w:pPr>
        <w:pStyle w:val="ListParagraph"/>
        <w:numPr>
          <w:ilvl w:val="0"/>
          <w:numId w:val="20"/>
        </w:numPr>
        <w:jc w:val="both"/>
        <w:rPr>
          <w:rStyle w:val="bumpedfont15"/>
          <w:rFonts w:ascii="Times New Roman" w:hAnsi="Times New Roman"/>
          <w:bCs/>
          <w:sz w:val="20"/>
          <w:szCs w:val="20"/>
        </w:rPr>
      </w:pPr>
      <w:r>
        <w:rPr>
          <w:rStyle w:val="bumpedfont15"/>
          <w:rFonts w:ascii="Times New Roman" w:hAnsi="Times New Roman"/>
          <w:bCs/>
          <w:sz w:val="20"/>
          <w:szCs w:val="20"/>
        </w:rPr>
        <w:t>Risk Assessment for 2022</w:t>
      </w:r>
    </w:p>
    <w:p w14:paraId="7760D6E0" w14:textId="77777777" w:rsidR="002C3458" w:rsidRDefault="002C3458" w:rsidP="002C3458">
      <w:pPr>
        <w:pStyle w:val="ListParagraph"/>
        <w:numPr>
          <w:ilvl w:val="0"/>
          <w:numId w:val="20"/>
        </w:numPr>
        <w:jc w:val="both"/>
        <w:rPr>
          <w:rStyle w:val="bumpedfont15"/>
          <w:rFonts w:ascii="Times New Roman" w:hAnsi="Times New Roman"/>
          <w:bCs/>
          <w:sz w:val="20"/>
          <w:szCs w:val="20"/>
        </w:rPr>
      </w:pPr>
      <w:r>
        <w:rPr>
          <w:rStyle w:val="bumpedfont15"/>
          <w:rFonts w:ascii="Times New Roman" w:hAnsi="Times New Roman"/>
          <w:bCs/>
          <w:sz w:val="20"/>
          <w:szCs w:val="20"/>
        </w:rPr>
        <w:t>New Financial Regulations – based on the Model Financial Regulations 2019</w:t>
      </w:r>
    </w:p>
    <w:p w14:paraId="122B79DF" w14:textId="77777777" w:rsidR="002C3458" w:rsidRDefault="002C3458" w:rsidP="002C3458">
      <w:pPr>
        <w:pStyle w:val="ListParagraph"/>
        <w:numPr>
          <w:ilvl w:val="0"/>
          <w:numId w:val="20"/>
        </w:numPr>
        <w:jc w:val="both"/>
        <w:rPr>
          <w:rStyle w:val="bumpedfont15"/>
          <w:rFonts w:ascii="Times New Roman" w:hAnsi="Times New Roman"/>
          <w:bCs/>
          <w:sz w:val="20"/>
          <w:szCs w:val="20"/>
        </w:rPr>
      </w:pPr>
      <w:r>
        <w:rPr>
          <w:rStyle w:val="bumpedfont15"/>
          <w:rFonts w:ascii="Times New Roman" w:hAnsi="Times New Roman"/>
          <w:bCs/>
          <w:sz w:val="20"/>
          <w:szCs w:val="20"/>
        </w:rPr>
        <w:t xml:space="preserve">Existing Data </w:t>
      </w:r>
      <w:r w:rsidRPr="00FD59F6">
        <w:rPr>
          <w:rStyle w:val="bumpedfont15"/>
          <w:rFonts w:ascii="Times New Roman" w:hAnsi="Times New Roman"/>
          <w:bCs/>
          <w:sz w:val="20"/>
          <w:szCs w:val="20"/>
        </w:rPr>
        <w:t>Policies</w:t>
      </w:r>
    </w:p>
    <w:p w14:paraId="77978AE6" w14:textId="77777777" w:rsidR="002C3458" w:rsidRDefault="002C3458" w:rsidP="002C3458">
      <w:pPr>
        <w:pStyle w:val="ListParagraph"/>
        <w:ind w:left="1440"/>
        <w:jc w:val="both"/>
        <w:rPr>
          <w:rStyle w:val="bumpedfont15"/>
          <w:rFonts w:ascii="Times New Roman" w:hAnsi="Times New Roman"/>
          <w:bCs/>
          <w:sz w:val="20"/>
          <w:szCs w:val="20"/>
        </w:rPr>
      </w:pPr>
    </w:p>
    <w:p w14:paraId="3DBB0085" w14:textId="18E5D0A7" w:rsidR="002C3458" w:rsidRPr="002C3458" w:rsidRDefault="002C3458" w:rsidP="002C3458">
      <w:pPr>
        <w:ind w:left="-567"/>
        <w:jc w:val="both"/>
        <w:rPr>
          <w:rStyle w:val="bumpedfont15"/>
          <w:rFonts w:ascii="Times New Roman" w:hAnsi="Times New Roman"/>
          <w:bCs/>
          <w:sz w:val="20"/>
          <w:szCs w:val="20"/>
        </w:rPr>
      </w:pPr>
      <w:r>
        <w:rPr>
          <w:rStyle w:val="bumpedfont15"/>
          <w:rFonts w:ascii="Times New Roman" w:hAnsi="Times New Roman"/>
          <w:b/>
          <w:sz w:val="20"/>
          <w:szCs w:val="20"/>
        </w:rPr>
        <w:t xml:space="preserve">23/22 - </w:t>
      </w:r>
      <w:r w:rsidRPr="002C3458">
        <w:rPr>
          <w:rStyle w:val="bumpedfont15"/>
          <w:rFonts w:ascii="Times New Roman" w:hAnsi="Times New Roman"/>
          <w:b/>
          <w:sz w:val="20"/>
          <w:szCs w:val="20"/>
        </w:rPr>
        <w:t xml:space="preserve">Other Correspondence </w:t>
      </w:r>
      <w:r>
        <w:rPr>
          <w:rStyle w:val="bumpedfont15"/>
          <w:rFonts w:ascii="Times New Roman" w:hAnsi="Times New Roman"/>
          <w:b/>
          <w:sz w:val="20"/>
          <w:szCs w:val="20"/>
        </w:rPr>
        <w:t>- none</w:t>
      </w:r>
    </w:p>
    <w:p w14:paraId="4A0FB99E" w14:textId="77777777" w:rsidR="002C3458" w:rsidRDefault="002C3458" w:rsidP="002C3458">
      <w:pPr>
        <w:ind w:left="-567"/>
        <w:jc w:val="both"/>
        <w:rPr>
          <w:rStyle w:val="bumpedfont15"/>
          <w:rFonts w:ascii="Times New Roman" w:hAnsi="Times New Roman"/>
          <w:b/>
          <w:sz w:val="20"/>
          <w:szCs w:val="20"/>
        </w:rPr>
      </w:pPr>
    </w:p>
    <w:p w14:paraId="5850D14B" w14:textId="10DAF798" w:rsidR="002C3458" w:rsidRPr="00FD59F6" w:rsidRDefault="002C3458" w:rsidP="002C3458">
      <w:pPr>
        <w:ind w:left="-567"/>
        <w:jc w:val="both"/>
        <w:rPr>
          <w:rStyle w:val="bumpedfont15"/>
          <w:rFonts w:ascii="Times New Roman" w:hAnsi="Times New Roman"/>
          <w:b/>
          <w:sz w:val="20"/>
          <w:szCs w:val="20"/>
        </w:rPr>
      </w:pPr>
      <w:r>
        <w:rPr>
          <w:rStyle w:val="bumpedfont15"/>
          <w:rFonts w:ascii="Times New Roman" w:hAnsi="Times New Roman"/>
          <w:b/>
          <w:sz w:val="20"/>
          <w:szCs w:val="20"/>
        </w:rPr>
        <w:t xml:space="preserve">24/22 - First Aid Training – </w:t>
      </w:r>
      <w:r>
        <w:rPr>
          <w:rStyle w:val="bumpedfont15"/>
          <w:rFonts w:ascii="Times New Roman" w:hAnsi="Times New Roman"/>
          <w:bCs/>
          <w:sz w:val="20"/>
          <w:szCs w:val="20"/>
        </w:rPr>
        <w:t xml:space="preserve">it was agreed SPC would organise a first aid/defibrillator training session for residents. Clerk to </w:t>
      </w:r>
      <w:proofErr w:type="gramStart"/>
      <w:r>
        <w:rPr>
          <w:rStyle w:val="bumpedfont15"/>
          <w:rFonts w:ascii="Times New Roman" w:hAnsi="Times New Roman"/>
          <w:bCs/>
          <w:sz w:val="20"/>
          <w:szCs w:val="20"/>
        </w:rPr>
        <w:t>look into</w:t>
      </w:r>
      <w:proofErr w:type="gramEnd"/>
      <w:r>
        <w:rPr>
          <w:rStyle w:val="bumpedfont15"/>
          <w:rFonts w:ascii="Times New Roman" w:hAnsi="Times New Roman"/>
          <w:bCs/>
          <w:sz w:val="20"/>
          <w:szCs w:val="20"/>
        </w:rPr>
        <w:t xml:space="preserve"> dates for hall hire in April 2023.</w:t>
      </w:r>
    </w:p>
    <w:p w14:paraId="2F79FD7E" w14:textId="77777777" w:rsidR="002C3458" w:rsidRDefault="002C3458" w:rsidP="002C3458">
      <w:pPr>
        <w:ind w:left="-567"/>
        <w:jc w:val="both"/>
        <w:rPr>
          <w:rStyle w:val="bumpedfont15"/>
          <w:rFonts w:ascii="Times New Roman" w:hAnsi="Times New Roman"/>
          <w:b/>
          <w:sz w:val="20"/>
          <w:szCs w:val="20"/>
        </w:rPr>
      </w:pPr>
    </w:p>
    <w:p w14:paraId="5BB62414" w14:textId="77777777" w:rsidR="002C3458" w:rsidRDefault="002C3458" w:rsidP="002C3458">
      <w:pPr>
        <w:ind w:left="-567"/>
        <w:jc w:val="both"/>
        <w:rPr>
          <w:rStyle w:val="bumpedfont15"/>
          <w:rFonts w:ascii="Times New Roman" w:hAnsi="Times New Roman"/>
          <w:bCs/>
          <w:sz w:val="20"/>
          <w:szCs w:val="20"/>
        </w:rPr>
      </w:pPr>
      <w:r>
        <w:rPr>
          <w:rStyle w:val="bumpedfont15"/>
          <w:rFonts w:ascii="Times New Roman" w:hAnsi="Times New Roman"/>
          <w:b/>
          <w:sz w:val="20"/>
          <w:szCs w:val="20"/>
        </w:rPr>
        <w:t xml:space="preserve">25/22 - </w:t>
      </w:r>
      <w:r w:rsidRPr="002C3458">
        <w:rPr>
          <w:rStyle w:val="bumpedfont15"/>
          <w:rFonts w:ascii="Times New Roman" w:hAnsi="Times New Roman"/>
          <w:b/>
          <w:sz w:val="20"/>
          <w:szCs w:val="20"/>
        </w:rPr>
        <w:t xml:space="preserve">Meeting dates for 2023 – January – </w:t>
      </w:r>
      <w:r w:rsidRPr="002C3458">
        <w:rPr>
          <w:rStyle w:val="bumpedfont15"/>
          <w:rFonts w:ascii="Times New Roman" w:hAnsi="Times New Roman"/>
          <w:bCs/>
          <w:sz w:val="20"/>
          <w:szCs w:val="20"/>
        </w:rPr>
        <w:t>Monday 9</w:t>
      </w:r>
      <w:r w:rsidRPr="002C3458">
        <w:rPr>
          <w:rStyle w:val="bumpedfont15"/>
          <w:rFonts w:ascii="Times New Roman" w:hAnsi="Times New Roman"/>
          <w:bCs/>
          <w:sz w:val="20"/>
          <w:szCs w:val="20"/>
          <w:vertAlign w:val="superscript"/>
        </w:rPr>
        <w:t>th</w:t>
      </w:r>
      <w:r w:rsidRPr="002C3458">
        <w:rPr>
          <w:rStyle w:val="bumpedfont15"/>
          <w:rFonts w:ascii="Times New Roman" w:hAnsi="Times New Roman"/>
          <w:bCs/>
          <w:sz w:val="20"/>
          <w:szCs w:val="20"/>
        </w:rPr>
        <w:t xml:space="preserve">  </w:t>
      </w:r>
      <w:r w:rsidRPr="002C3458">
        <w:rPr>
          <w:rStyle w:val="bumpedfont15"/>
          <w:rFonts w:ascii="Times New Roman" w:hAnsi="Times New Roman"/>
          <w:bCs/>
          <w:sz w:val="20"/>
          <w:szCs w:val="20"/>
        </w:rPr>
        <w:tab/>
      </w:r>
      <w:r w:rsidRPr="002C3458">
        <w:rPr>
          <w:rStyle w:val="bumpedfont15"/>
          <w:rFonts w:ascii="Times New Roman" w:hAnsi="Times New Roman"/>
          <w:bCs/>
          <w:sz w:val="20"/>
          <w:szCs w:val="20"/>
        </w:rPr>
        <w:tab/>
      </w:r>
    </w:p>
    <w:p w14:paraId="75FE9D0B" w14:textId="009B2A65" w:rsidR="002C3458" w:rsidRPr="002C3458" w:rsidRDefault="002C3458" w:rsidP="002C3458">
      <w:pPr>
        <w:ind w:left="873" w:firstLine="1287"/>
        <w:jc w:val="both"/>
        <w:rPr>
          <w:rStyle w:val="bumpedfont15"/>
          <w:rFonts w:ascii="Times New Roman" w:hAnsi="Times New Roman"/>
          <w:b/>
          <w:sz w:val="20"/>
          <w:szCs w:val="20"/>
        </w:rPr>
      </w:pPr>
      <w:r w:rsidRPr="002C3458">
        <w:rPr>
          <w:rStyle w:val="bumpedfont15"/>
          <w:rFonts w:ascii="Times New Roman" w:hAnsi="Times New Roman"/>
          <w:b/>
          <w:sz w:val="20"/>
          <w:szCs w:val="20"/>
        </w:rPr>
        <w:t>March –</w:t>
      </w:r>
      <w:r w:rsidRPr="002C3458">
        <w:rPr>
          <w:rStyle w:val="bumpedfont15"/>
          <w:rFonts w:ascii="Times New Roman" w:hAnsi="Times New Roman"/>
          <w:bCs/>
          <w:sz w:val="20"/>
          <w:szCs w:val="20"/>
        </w:rPr>
        <w:t xml:space="preserve"> Monday 13</w:t>
      </w:r>
      <w:r w:rsidRPr="002C3458">
        <w:rPr>
          <w:rStyle w:val="bumpedfont15"/>
          <w:rFonts w:ascii="Times New Roman" w:hAnsi="Times New Roman"/>
          <w:bCs/>
          <w:sz w:val="20"/>
          <w:szCs w:val="20"/>
          <w:vertAlign w:val="superscript"/>
        </w:rPr>
        <w:t>th</w:t>
      </w:r>
      <w:r w:rsidRPr="002C3458">
        <w:rPr>
          <w:rStyle w:val="bumpedfont15"/>
          <w:rFonts w:ascii="Times New Roman" w:hAnsi="Times New Roman"/>
          <w:bCs/>
          <w:sz w:val="20"/>
          <w:szCs w:val="20"/>
        </w:rPr>
        <w:t xml:space="preserve"> </w:t>
      </w:r>
    </w:p>
    <w:p w14:paraId="247615B8" w14:textId="1B89DB95" w:rsidR="002C3458" w:rsidRDefault="002C3458" w:rsidP="002C3458">
      <w:pPr>
        <w:ind w:left="1440"/>
        <w:jc w:val="both"/>
        <w:rPr>
          <w:rStyle w:val="bumpedfont15"/>
          <w:rFonts w:ascii="Times New Roman" w:hAnsi="Times New Roman"/>
          <w:bCs/>
          <w:sz w:val="20"/>
          <w:szCs w:val="20"/>
        </w:rPr>
      </w:pPr>
      <w:r>
        <w:rPr>
          <w:rStyle w:val="bumpedfont15"/>
          <w:rFonts w:ascii="Times New Roman" w:hAnsi="Times New Roman"/>
          <w:b/>
          <w:sz w:val="20"/>
          <w:szCs w:val="20"/>
        </w:rPr>
        <w:t xml:space="preserve">    </w:t>
      </w:r>
      <w:r>
        <w:rPr>
          <w:rStyle w:val="bumpedfont15"/>
          <w:rFonts w:ascii="Times New Roman" w:hAnsi="Times New Roman"/>
          <w:b/>
          <w:sz w:val="20"/>
          <w:szCs w:val="20"/>
        </w:rPr>
        <w:tab/>
      </w:r>
      <w:r w:rsidRPr="00FD2FA9">
        <w:rPr>
          <w:rStyle w:val="bumpedfont15"/>
          <w:rFonts w:ascii="Times New Roman" w:hAnsi="Times New Roman"/>
          <w:b/>
          <w:sz w:val="20"/>
          <w:szCs w:val="20"/>
        </w:rPr>
        <w:t>May –</w:t>
      </w:r>
      <w:r>
        <w:rPr>
          <w:rStyle w:val="bumpedfont15"/>
          <w:rFonts w:ascii="Times New Roman" w:hAnsi="Times New Roman"/>
          <w:b/>
          <w:sz w:val="20"/>
          <w:szCs w:val="20"/>
        </w:rPr>
        <w:t xml:space="preserve"> TBC </w:t>
      </w:r>
      <w:proofErr w:type="gramStart"/>
      <w:r>
        <w:rPr>
          <w:rStyle w:val="bumpedfont15"/>
          <w:rFonts w:ascii="Times New Roman" w:hAnsi="Times New Roman"/>
          <w:b/>
          <w:sz w:val="20"/>
          <w:szCs w:val="20"/>
        </w:rPr>
        <w:t>in light of</w:t>
      </w:r>
      <w:proofErr w:type="gramEnd"/>
      <w:r>
        <w:rPr>
          <w:rStyle w:val="bumpedfont15"/>
          <w:rFonts w:ascii="Times New Roman" w:hAnsi="Times New Roman"/>
          <w:b/>
          <w:sz w:val="20"/>
          <w:szCs w:val="20"/>
        </w:rPr>
        <w:t xml:space="preserve"> local elections </w:t>
      </w:r>
      <w:r>
        <w:rPr>
          <w:rStyle w:val="bumpedfont15"/>
          <w:rFonts w:ascii="Times New Roman" w:hAnsi="Times New Roman"/>
          <w:bCs/>
          <w:sz w:val="20"/>
          <w:szCs w:val="20"/>
        </w:rPr>
        <w:tab/>
      </w:r>
      <w:r>
        <w:rPr>
          <w:rStyle w:val="bumpedfont15"/>
          <w:rFonts w:ascii="Times New Roman" w:hAnsi="Times New Roman"/>
          <w:bCs/>
          <w:sz w:val="20"/>
          <w:szCs w:val="20"/>
        </w:rPr>
        <w:tab/>
      </w:r>
    </w:p>
    <w:p w14:paraId="43DB99C5" w14:textId="759306BA" w:rsidR="002C3458" w:rsidRPr="00FD2FA9" w:rsidRDefault="002C3458" w:rsidP="002C3458">
      <w:pPr>
        <w:ind w:left="1440" w:firstLine="720"/>
        <w:jc w:val="both"/>
        <w:rPr>
          <w:rStyle w:val="bumpedfont15"/>
          <w:rFonts w:ascii="Times New Roman" w:hAnsi="Times New Roman"/>
          <w:b/>
          <w:sz w:val="20"/>
          <w:szCs w:val="20"/>
        </w:rPr>
      </w:pPr>
      <w:r w:rsidRPr="00FD2FA9">
        <w:rPr>
          <w:rStyle w:val="bumpedfont15"/>
          <w:rFonts w:ascii="Times New Roman" w:hAnsi="Times New Roman"/>
          <w:b/>
          <w:sz w:val="20"/>
          <w:szCs w:val="20"/>
        </w:rPr>
        <w:t>July</w:t>
      </w:r>
      <w:r>
        <w:rPr>
          <w:rStyle w:val="bumpedfont15"/>
          <w:rFonts w:ascii="Times New Roman" w:hAnsi="Times New Roman"/>
          <w:b/>
          <w:sz w:val="20"/>
          <w:szCs w:val="20"/>
        </w:rPr>
        <w:t xml:space="preserve"> -</w:t>
      </w:r>
      <w:r w:rsidRPr="00FD2FA9">
        <w:rPr>
          <w:rStyle w:val="bumpedfont15"/>
          <w:rFonts w:ascii="Times New Roman" w:hAnsi="Times New Roman"/>
          <w:b/>
          <w:sz w:val="20"/>
          <w:szCs w:val="20"/>
        </w:rPr>
        <w:t xml:space="preserve"> </w:t>
      </w:r>
      <w:r w:rsidRPr="00FD2FA9">
        <w:rPr>
          <w:rStyle w:val="bumpedfont15"/>
          <w:rFonts w:ascii="Times New Roman" w:hAnsi="Times New Roman"/>
          <w:bCs/>
          <w:sz w:val="20"/>
          <w:szCs w:val="20"/>
        </w:rPr>
        <w:t>Monday 3</w:t>
      </w:r>
      <w:r w:rsidRPr="00FD2FA9">
        <w:rPr>
          <w:rStyle w:val="bumpedfont15"/>
          <w:rFonts w:ascii="Times New Roman" w:hAnsi="Times New Roman"/>
          <w:bCs/>
          <w:sz w:val="20"/>
          <w:szCs w:val="20"/>
          <w:vertAlign w:val="superscript"/>
        </w:rPr>
        <w:t>rd</w:t>
      </w:r>
      <w:r w:rsidRPr="00FD2FA9">
        <w:rPr>
          <w:rStyle w:val="bumpedfont15"/>
          <w:rFonts w:ascii="Times New Roman" w:hAnsi="Times New Roman"/>
          <w:bCs/>
          <w:sz w:val="20"/>
          <w:szCs w:val="20"/>
        </w:rPr>
        <w:t xml:space="preserve"> </w:t>
      </w:r>
    </w:p>
    <w:p w14:paraId="6C95439D" w14:textId="77777777" w:rsidR="002C3458" w:rsidRDefault="002C3458" w:rsidP="002C3458">
      <w:pPr>
        <w:pStyle w:val="ListParagraph"/>
        <w:ind w:left="1980" w:firstLine="180"/>
        <w:jc w:val="both"/>
        <w:rPr>
          <w:rStyle w:val="bumpedfont15"/>
          <w:rFonts w:ascii="Times New Roman" w:hAnsi="Times New Roman"/>
          <w:bCs/>
          <w:sz w:val="20"/>
          <w:szCs w:val="20"/>
        </w:rPr>
      </w:pPr>
      <w:r>
        <w:rPr>
          <w:rStyle w:val="bumpedfont15"/>
          <w:rFonts w:ascii="Times New Roman" w:hAnsi="Times New Roman"/>
          <w:b/>
          <w:sz w:val="20"/>
          <w:szCs w:val="20"/>
        </w:rPr>
        <w:t xml:space="preserve">September – </w:t>
      </w:r>
      <w:r>
        <w:rPr>
          <w:rStyle w:val="bumpedfont15"/>
          <w:rFonts w:ascii="Times New Roman" w:hAnsi="Times New Roman"/>
          <w:bCs/>
          <w:sz w:val="20"/>
          <w:szCs w:val="20"/>
        </w:rPr>
        <w:t>Monday 11</w:t>
      </w:r>
      <w:r w:rsidRPr="00455F95">
        <w:rPr>
          <w:rStyle w:val="bumpedfont15"/>
          <w:rFonts w:ascii="Times New Roman" w:hAnsi="Times New Roman"/>
          <w:bCs/>
          <w:sz w:val="20"/>
          <w:szCs w:val="20"/>
          <w:vertAlign w:val="superscript"/>
        </w:rPr>
        <w:t>th</w:t>
      </w:r>
      <w:r>
        <w:rPr>
          <w:rStyle w:val="bumpedfont15"/>
          <w:rFonts w:ascii="Times New Roman" w:hAnsi="Times New Roman"/>
          <w:bCs/>
          <w:sz w:val="20"/>
          <w:szCs w:val="20"/>
        </w:rPr>
        <w:t xml:space="preserve"> </w:t>
      </w:r>
      <w:r>
        <w:rPr>
          <w:rStyle w:val="bumpedfont15"/>
          <w:rFonts w:ascii="Times New Roman" w:hAnsi="Times New Roman"/>
          <w:bCs/>
          <w:sz w:val="20"/>
          <w:szCs w:val="20"/>
        </w:rPr>
        <w:tab/>
      </w:r>
    </w:p>
    <w:p w14:paraId="5AA6EE43" w14:textId="612BE8F7" w:rsidR="002C3458" w:rsidRPr="00FD2FA9" w:rsidRDefault="002C3458" w:rsidP="002C3458">
      <w:pPr>
        <w:pStyle w:val="ListParagraph"/>
        <w:ind w:left="1980" w:firstLine="180"/>
        <w:jc w:val="both"/>
        <w:rPr>
          <w:rStyle w:val="bumpedfont15"/>
          <w:rFonts w:ascii="Times New Roman" w:hAnsi="Times New Roman"/>
          <w:bCs/>
          <w:sz w:val="20"/>
          <w:szCs w:val="20"/>
        </w:rPr>
      </w:pPr>
      <w:r w:rsidRPr="00FD2FA9">
        <w:rPr>
          <w:rStyle w:val="bumpedfont15"/>
          <w:rFonts w:ascii="Times New Roman" w:hAnsi="Times New Roman"/>
          <w:b/>
          <w:sz w:val="20"/>
          <w:szCs w:val="20"/>
        </w:rPr>
        <w:t xml:space="preserve">November – </w:t>
      </w:r>
      <w:r w:rsidRPr="00FD2FA9">
        <w:rPr>
          <w:rStyle w:val="bumpedfont15"/>
          <w:rFonts w:ascii="Times New Roman" w:hAnsi="Times New Roman"/>
          <w:bCs/>
          <w:sz w:val="20"/>
          <w:szCs w:val="20"/>
        </w:rPr>
        <w:t>Monday 13</w:t>
      </w:r>
      <w:r w:rsidRPr="00FD2FA9">
        <w:rPr>
          <w:rStyle w:val="bumpedfont15"/>
          <w:rFonts w:ascii="Times New Roman" w:hAnsi="Times New Roman"/>
          <w:bCs/>
          <w:sz w:val="20"/>
          <w:szCs w:val="20"/>
          <w:vertAlign w:val="superscript"/>
        </w:rPr>
        <w:t>th</w:t>
      </w:r>
    </w:p>
    <w:p w14:paraId="510F560F" w14:textId="77777777" w:rsidR="002C3458" w:rsidRDefault="002C3458" w:rsidP="002C3458">
      <w:pPr>
        <w:ind w:left="-180"/>
        <w:jc w:val="both"/>
        <w:rPr>
          <w:rFonts w:ascii="Times New Roman" w:hAnsi="Times New Roman"/>
          <w:b/>
          <w:sz w:val="20"/>
          <w:szCs w:val="20"/>
        </w:rPr>
      </w:pPr>
      <w:r w:rsidRPr="002D5BD4">
        <w:rPr>
          <w:rFonts w:ascii="Times New Roman" w:hAnsi="Times New Roman"/>
          <w:sz w:val="20"/>
          <w:szCs w:val="20"/>
        </w:rPr>
        <w:tab/>
      </w:r>
      <w:r w:rsidRPr="002D5BD4">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14:paraId="016B4B86" w14:textId="4CABFFF7" w:rsidR="00751407" w:rsidRPr="00586652" w:rsidRDefault="002C3458" w:rsidP="002C3458">
      <w:pPr>
        <w:ind w:left="-567" w:right="-618"/>
        <w:jc w:val="both"/>
        <w:rPr>
          <w:rStyle w:val="bumpedfont15"/>
          <w:bCs/>
          <w:sz w:val="20"/>
          <w:szCs w:val="20"/>
        </w:rPr>
      </w:pPr>
      <w:r w:rsidRPr="002D5BD4">
        <w:rPr>
          <w:rFonts w:ascii="Times New Roman" w:hAnsi="Times New Roman"/>
          <w:b/>
          <w:sz w:val="20"/>
          <w:szCs w:val="20"/>
        </w:rPr>
        <w:t>DATED</w:t>
      </w:r>
      <w:r w:rsidRPr="002D5BD4">
        <w:rPr>
          <w:rFonts w:ascii="Times New Roman" w:hAnsi="Times New Roman"/>
          <w:sz w:val="20"/>
          <w:szCs w:val="20"/>
        </w:rPr>
        <w:t xml:space="preserve"> </w:t>
      </w:r>
      <w:r>
        <w:rPr>
          <w:rFonts w:ascii="Times New Roman" w:hAnsi="Times New Roman"/>
          <w:sz w:val="20"/>
          <w:szCs w:val="20"/>
        </w:rPr>
        <w:t xml:space="preserve">15 November 2022 </w:t>
      </w:r>
    </w:p>
    <w:p w14:paraId="63EC85D6" w14:textId="31EFC065" w:rsidR="00903503" w:rsidRPr="00586652" w:rsidRDefault="00903503" w:rsidP="001A24E1">
      <w:pPr>
        <w:pStyle w:val="s23"/>
        <w:spacing w:before="0" w:beforeAutospacing="0" w:after="0" w:afterAutospacing="0"/>
        <w:ind w:left="-567" w:right="-618"/>
        <w:jc w:val="both"/>
        <w:rPr>
          <w:rStyle w:val="bumpedfont15"/>
          <w:bCs/>
          <w:sz w:val="20"/>
          <w:szCs w:val="20"/>
        </w:rPr>
      </w:pPr>
    </w:p>
    <w:sectPr w:rsidR="00903503" w:rsidRPr="00586652" w:rsidSect="001A24E1">
      <w:pgSz w:w="11906" w:h="16838"/>
      <w:pgMar w:top="33" w:right="1797" w:bottom="142"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31962" w14:textId="77777777" w:rsidR="00516EB3" w:rsidRDefault="00516EB3" w:rsidP="00A97CF1">
      <w:r>
        <w:separator/>
      </w:r>
    </w:p>
  </w:endnote>
  <w:endnote w:type="continuationSeparator" w:id="0">
    <w:p w14:paraId="69B88211" w14:textId="77777777" w:rsidR="00516EB3" w:rsidRDefault="00516EB3"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0B45F" w14:textId="77777777" w:rsidR="00516EB3" w:rsidRDefault="00516EB3" w:rsidP="00A97CF1">
      <w:r>
        <w:separator/>
      </w:r>
    </w:p>
  </w:footnote>
  <w:footnote w:type="continuationSeparator" w:id="0">
    <w:p w14:paraId="51A3D733" w14:textId="77777777" w:rsidR="00516EB3" w:rsidRDefault="00516EB3"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5"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1"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2"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3"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5" w15:restartNumberingAfterBreak="0">
    <w:nsid w:val="6657627C"/>
    <w:multiLevelType w:val="hybridMultilevel"/>
    <w:tmpl w:val="E2961EDA"/>
    <w:lvl w:ilvl="0" w:tplc="31E4476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19"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2"/>
  </w:num>
  <w:num w:numId="2">
    <w:abstractNumId w:val="9"/>
  </w:num>
  <w:num w:numId="3">
    <w:abstractNumId w:val="10"/>
  </w:num>
  <w:num w:numId="4">
    <w:abstractNumId w:val="1"/>
  </w:num>
  <w:num w:numId="5">
    <w:abstractNumId w:val="18"/>
  </w:num>
  <w:num w:numId="6">
    <w:abstractNumId w:val="6"/>
  </w:num>
  <w:num w:numId="7">
    <w:abstractNumId w:val="14"/>
  </w:num>
  <w:num w:numId="8">
    <w:abstractNumId w:val="3"/>
  </w:num>
  <w:num w:numId="9">
    <w:abstractNumId w:val="17"/>
  </w:num>
  <w:num w:numId="10">
    <w:abstractNumId w:val="0"/>
  </w:num>
  <w:num w:numId="11">
    <w:abstractNumId w:val="8"/>
  </w:num>
  <w:num w:numId="12">
    <w:abstractNumId w:val="7"/>
  </w:num>
  <w:num w:numId="13">
    <w:abstractNumId w:val="2"/>
  </w:num>
  <w:num w:numId="14">
    <w:abstractNumId w:val="19"/>
  </w:num>
  <w:num w:numId="15">
    <w:abstractNumId w:val="5"/>
  </w:num>
  <w:num w:numId="16">
    <w:abstractNumId w:val="13"/>
  </w:num>
  <w:num w:numId="17">
    <w:abstractNumId w:val="11"/>
  </w:num>
  <w:num w:numId="18">
    <w:abstractNumId w:val="16"/>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57689"/>
    <w:rsid w:val="00061E46"/>
    <w:rsid w:val="00074A0A"/>
    <w:rsid w:val="00081C08"/>
    <w:rsid w:val="00090003"/>
    <w:rsid w:val="000A3545"/>
    <w:rsid w:val="000A355F"/>
    <w:rsid w:val="000A436A"/>
    <w:rsid w:val="000B5B05"/>
    <w:rsid w:val="000C6A27"/>
    <w:rsid w:val="000D5C3A"/>
    <w:rsid w:val="000E4E40"/>
    <w:rsid w:val="00102D8E"/>
    <w:rsid w:val="001045EA"/>
    <w:rsid w:val="00116C49"/>
    <w:rsid w:val="00124DB2"/>
    <w:rsid w:val="00166F0D"/>
    <w:rsid w:val="00167056"/>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22C07"/>
    <w:rsid w:val="00231EAF"/>
    <w:rsid w:val="00251DFF"/>
    <w:rsid w:val="00274FD8"/>
    <w:rsid w:val="002829D8"/>
    <w:rsid w:val="00286207"/>
    <w:rsid w:val="0029655A"/>
    <w:rsid w:val="00297805"/>
    <w:rsid w:val="002A1D27"/>
    <w:rsid w:val="002B4862"/>
    <w:rsid w:val="002B5C2B"/>
    <w:rsid w:val="002B6D62"/>
    <w:rsid w:val="002C3458"/>
    <w:rsid w:val="002C3647"/>
    <w:rsid w:val="002C3A32"/>
    <w:rsid w:val="002E165E"/>
    <w:rsid w:val="002E4444"/>
    <w:rsid w:val="00314A27"/>
    <w:rsid w:val="00317AF8"/>
    <w:rsid w:val="00334C4D"/>
    <w:rsid w:val="00335294"/>
    <w:rsid w:val="00346BA3"/>
    <w:rsid w:val="00347277"/>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B21"/>
    <w:rsid w:val="00424DDD"/>
    <w:rsid w:val="0043141A"/>
    <w:rsid w:val="004522C8"/>
    <w:rsid w:val="00455294"/>
    <w:rsid w:val="00457213"/>
    <w:rsid w:val="0047118E"/>
    <w:rsid w:val="004731A3"/>
    <w:rsid w:val="00482F93"/>
    <w:rsid w:val="004A2B1E"/>
    <w:rsid w:val="004A66E9"/>
    <w:rsid w:val="004B00BD"/>
    <w:rsid w:val="004B4B3B"/>
    <w:rsid w:val="004C29B7"/>
    <w:rsid w:val="004C3C39"/>
    <w:rsid w:val="004C7765"/>
    <w:rsid w:val="004D21A1"/>
    <w:rsid w:val="004D5368"/>
    <w:rsid w:val="005057D2"/>
    <w:rsid w:val="0050592C"/>
    <w:rsid w:val="00514C3A"/>
    <w:rsid w:val="00516EB3"/>
    <w:rsid w:val="005219F7"/>
    <w:rsid w:val="005222AF"/>
    <w:rsid w:val="00527169"/>
    <w:rsid w:val="0055139D"/>
    <w:rsid w:val="0055423D"/>
    <w:rsid w:val="00555F0B"/>
    <w:rsid w:val="00563443"/>
    <w:rsid w:val="005675A7"/>
    <w:rsid w:val="005724D7"/>
    <w:rsid w:val="00575536"/>
    <w:rsid w:val="00576380"/>
    <w:rsid w:val="00586652"/>
    <w:rsid w:val="00591F58"/>
    <w:rsid w:val="00592944"/>
    <w:rsid w:val="00594855"/>
    <w:rsid w:val="005A6B4D"/>
    <w:rsid w:val="005A6CA5"/>
    <w:rsid w:val="005A6D02"/>
    <w:rsid w:val="005B0BEC"/>
    <w:rsid w:val="005B7586"/>
    <w:rsid w:val="005D0C7B"/>
    <w:rsid w:val="005D0CF6"/>
    <w:rsid w:val="005D1316"/>
    <w:rsid w:val="005D2146"/>
    <w:rsid w:val="005D7050"/>
    <w:rsid w:val="005E708A"/>
    <w:rsid w:val="005F5405"/>
    <w:rsid w:val="005F5669"/>
    <w:rsid w:val="00600370"/>
    <w:rsid w:val="00600CE8"/>
    <w:rsid w:val="006049FE"/>
    <w:rsid w:val="006077F7"/>
    <w:rsid w:val="006108FE"/>
    <w:rsid w:val="0062324A"/>
    <w:rsid w:val="00637F61"/>
    <w:rsid w:val="00641171"/>
    <w:rsid w:val="006532E3"/>
    <w:rsid w:val="00662DC7"/>
    <w:rsid w:val="006634E8"/>
    <w:rsid w:val="006660B2"/>
    <w:rsid w:val="00672D2D"/>
    <w:rsid w:val="0068628F"/>
    <w:rsid w:val="0069174E"/>
    <w:rsid w:val="006A5DC7"/>
    <w:rsid w:val="006D02CE"/>
    <w:rsid w:val="006D095C"/>
    <w:rsid w:val="006D0FA5"/>
    <w:rsid w:val="006D3FDD"/>
    <w:rsid w:val="006E0B38"/>
    <w:rsid w:val="006E6EEA"/>
    <w:rsid w:val="006F3B52"/>
    <w:rsid w:val="006F63BF"/>
    <w:rsid w:val="00701376"/>
    <w:rsid w:val="00704DFE"/>
    <w:rsid w:val="00705CDC"/>
    <w:rsid w:val="00705E8A"/>
    <w:rsid w:val="007150E0"/>
    <w:rsid w:val="00715731"/>
    <w:rsid w:val="007252C6"/>
    <w:rsid w:val="00726CBE"/>
    <w:rsid w:val="0073113C"/>
    <w:rsid w:val="007374ED"/>
    <w:rsid w:val="0074076E"/>
    <w:rsid w:val="00751407"/>
    <w:rsid w:val="007555BE"/>
    <w:rsid w:val="00770C40"/>
    <w:rsid w:val="00774541"/>
    <w:rsid w:val="007753AC"/>
    <w:rsid w:val="00776483"/>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35095"/>
    <w:rsid w:val="00836D4E"/>
    <w:rsid w:val="008428CF"/>
    <w:rsid w:val="0084337D"/>
    <w:rsid w:val="008446D6"/>
    <w:rsid w:val="00856362"/>
    <w:rsid w:val="00860C75"/>
    <w:rsid w:val="0088047A"/>
    <w:rsid w:val="0088235C"/>
    <w:rsid w:val="00884B90"/>
    <w:rsid w:val="00893D7A"/>
    <w:rsid w:val="008A3FE9"/>
    <w:rsid w:val="008C63FE"/>
    <w:rsid w:val="008D08D0"/>
    <w:rsid w:val="008D4590"/>
    <w:rsid w:val="008D6134"/>
    <w:rsid w:val="008E1F03"/>
    <w:rsid w:val="008E24BD"/>
    <w:rsid w:val="008E3019"/>
    <w:rsid w:val="008E3C0F"/>
    <w:rsid w:val="008E7F42"/>
    <w:rsid w:val="008F65E6"/>
    <w:rsid w:val="00900A19"/>
    <w:rsid w:val="00903503"/>
    <w:rsid w:val="00905597"/>
    <w:rsid w:val="00914E90"/>
    <w:rsid w:val="009176CD"/>
    <w:rsid w:val="00931C8F"/>
    <w:rsid w:val="009473FF"/>
    <w:rsid w:val="00954E96"/>
    <w:rsid w:val="0095528C"/>
    <w:rsid w:val="0096148E"/>
    <w:rsid w:val="00971578"/>
    <w:rsid w:val="00974F38"/>
    <w:rsid w:val="00982243"/>
    <w:rsid w:val="00987068"/>
    <w:rsid w:val="00992039"/>
    <w:rsid w:val="00996042"/>
    <w:rsid w:val="009A34CA"/>
    <w:rsid w:val="009C7C30"/>
    <w:rsid w:val="009E3C37"/>
    <w:rsid w:val="009E4D0D"/>
    <w:rsid w:val="009F0103"/>
    <w:rsid w:val="009F353A"/>
    <w:rsid w:val="00A0094F"/>
    <w:rsid w:val="00A02F6D"/>
    <w:rsid w:val="00A03CEB"/>
    <w:rsid w:val="00A175E1"/>
    <w:rsid w:val="00A21703"/>
    <w:rsid w:val="00A21E92"/>
    <w:rsid w:val="00A22AD0"/>
    <w:rsid w:val="00A276A7"/>
    <w:rsid w:val="00A3362E"/>
    <w:rsid w:val="00A36631"/>
    <w:rsid w:val="00A4037B"/>
    <w:rsid w:val="00A45DEE"/>
    <w:rsid w:val="00A515CF"/>
    <w:rsid w:val="00A5225B"/>
    <w:rsid w:val="00A556A7"/>
    <w:rsid w:val="00A5586F"/>
    <w:rsid w:val="00A60B9B"/>
    <w:rsid w:val="00A65D21"/>
    <w:rsid w:val="00A663A0"/>
    <w:rsid w:val="00A7411E"/>
    <w:rsid w:val="00A9664F"/>
    <w:rsid w:val="00A975F0"/>
    <w:rsid w:val="00A97CF1"/>
    <w:rsid w:val="00AA20B5"/>
    <w:rsid w:val="00AA4DE5"/>
    <w:rsid w:val="00AA6929"/>
    <w:rsid w:val="00AB19A7"/>
    <w:rsid w:val="00AB6B52"/>
    <w:rsid w:val="00AC5B9E"/>
    <w:rsid w:val="00AD5674"/>
    <w:rsid w:val="00AD7E92"/>
    <w:rsid w:val="00AE6767"/>
    <w:rsid w:val="00AF54D2"/>
    <w:rsid w:val="00B10026"/>
    <w:rsid w:val="00B113E0"/>
    <w:rsid w:val="00B11EA5"/>
    <w:rsid w:val="00B315ED"/>
    <w:rsid w:val="00B35559"/>
    <w:rsid w:val="00B364D6"/>
    <w:rsid w:val="00B37560"/>
    <w:rsid w:val="00B43D7C"/>
    <w:rsid w:val="00B4434D"/>
    <w:rsid w:val="00B4610F"/>
    <w:rsid w:val="00B8021C"/>
    <w:rsid w:val="00B82BFB"/>
    <w:rsid w:val="00B903D0"/>
    <w:rsid w:val="00B92B36"/>
    <w:rsid w:val="00BA2B7B"/>
    <w:rsid w:val="00BC7B32"/>
    <w:rsid w:val="00BD18A8"/>
    <w:rsid w:val="00BD1D13"/>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D0B07"/>
    <w:rsid w:val="00CE336A"/>
    <w:rsid w:val="00CE3ED1"/>
    <w:rsid w:val="00CE6AE7"/>
    <w:rsid w:val="00CE75C6"/>
    <w:rsid w:val="00CE7958"/>
    <w:rsid w:val="00CF0320"/>
    <w:rsid w:val="00CF45A6"/>
    <w:rsid w:val="00CF6BA3"/>
    <w:rsid w:val="00CF7BC2"/>
    <w:rsid w:val="00D05E5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E10"/>
    <w:rsid w:val="00D90549"/>
    <w:rsid w:val="00D91D37"/>
    <w:rsid w:val="00D97D47"/>
    <w:rsid w:val="00DA1CD0"/>
    <w:rsid w:val="00DA2BA0"/>
    <w:rsid w:val="00DA7503"/>
    <w:rsid w:val="00DB0E70"/>
    <w:rsid w:val="00DB7165"/>
    <w:rsid w:val="00DC1905"/>
    <w:rsid w:val="00DD7547"/>
    <w:rsid w:val="00DE319E"/>
    <w:rsid w:val="00DF150F"/>
    <w:rsid w:val="00E17BC9"/>
    <w:rsid w:val="00E24D27"/>
    <w:rsid w:val="00E25E45"/>
    <w:rsid w:val="00E2726F"/>
    <w:rsid w:val="00E314FC"/>
    <w:rsid w:val="00E34DB4"/>
    <w:rsid w:val="00E35FEC"/>
    <w:rsid w:val="00E560A0"/>
    <w:rsid w:val="00E61DA3"/>
    <w:rsid w:val="00E653EC"/>
    <w:rsid w:val="00E70B7C"/>
    <w:rsid w:val="00E900C3"/>
    <w:rsid w:val="00EA763C"/>
    <w:rsid w:val="00EA7C6F"/>
    <w:rsid w:val="00EB21D8"/>
    <w:rsid w:val="00EB71F7"/>
    <w:rsid w:val="00EB7ABA"/>
    <w:rsid w:val="00EC30AD"/>
    <w:rsid w:val="00EC5FF9"/>
    <w:rsid w:val="00EC6BF6"/>
    <w:rsid w:val="00ED1F46"/>
    <w:rsid w:val="00ED56D8"/>
    <w:rsid w:val="00EE07A3"/>
    <w:rsid w:val="00F24002"/>
    <w:rsid w:val="00F249AA"/>
    <w:rsid w:val="00F26605"/>
    <w:rsid w:val="00F47E71"/>
    <w:rsid w:val="00F633A8"/>
    <w:rsid w:val="00F821AD"/>
    <w:rsid w:val="00F84062"/>
    <w:rsid w:val="00F84830"/>
    <w:rsid w:val="00F94A18"/>
    <w:rsid w:val="00FA2685"/>
    <w:rsid w:val="00FA789A"/>
    <w:rsid w:val="00FA7ED7"/>
    <w:rsid w:val="00FC4978"/>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5</cp:revision>
  <cp:lastPrinted>2022-11-22T17:16:00Z</cp:lastPrinted>
  <dcterms:created xsi:type="dcterms:W3CDTF">2022-11-15T13:54:00Z</dcterms:created>
  <dcterms:modified xsi:type="dcterms:W3CDTF">2022-11-22T17:16:00Z</dcterms:modified>
</cp:coreProperties>
</file>