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97AAD" w14:textId="77777777" w:rsidR="006049FE" w:rsidRPr="006D02CE" w:rsidRDefault="006049FE" w:rsidP="006049FE">
      <w:pPr>
        <w:spacing w:line="259" w:lineRule="auto"/>
        <w:ind w:left="1617"/>
        <w:jc w:val="center"/>
        <w:rPr>
          <w:rFonts w:ascii="Times New Roman" w:hAnsi="Times New Roman"/>
          <w:sz w:val="20"/>
          <w:szCs w:val="20"/>
        </w:rPr>
      </w:pPr>
    </w:p>
    <w:p w14:paraId="1EA1211E" w14:textId="63C81F45" w:rsidR="006049FE" w:rsidRPr="00B11EA5" w:rsidRDefault="006049FE" w:rsidP="00B11EA5">
      <w:pPr>
        <w:spacing w:after="3"/>
        <w:ind w:left="-567" w:right="1102" w:firstLine="1287"/>
        <w:jc w:val="center"/>
        <w:rPr>
          <w:rFonts w:ascii="Times New Roman" w:hAnsi="Times New Roman"/>
          <w:b/>
          <w:sz w:val="24"/>
          <w:szCs w:val="24"/>
        </w:rPr>
      </w:pPr>
      <w:r w:rsidRPr="00B11EA5">
        <w:rPr>
          <w:rFonts w:ascii="Times New Roman" w:hAnsi="Times New Roman"/>
          <w:b/>
          <w:sz w:val="24"/>
          <w:szCs w:val="24"/>
          <w:u w:val="single" w:color="000000"/>
        </w:rPr>
        <w:t>SHACKLEFORD PARISH COUNCIL MEETING</w:t>
      </w:r>
    </w:p>
    <w:p w14:paraId="53E42712" w14:textId="3BD0810F" w:rsidR="006049FE" w:rsidRDefault="006049FE" w:rsidP="00B11EA5">
      <w:pPr>
        <w:spacing w:after="3"/>
        <w:ind w:left="-567" w:right="1102" w:firstLine="1287"/>
        <w:jc w:val="center"/>
        <w:rPr>
          <w:rFonts w:ascii="Times New Roman" w:hAnsi="Times New Roman"/>
          <w:b/>
          <w:sz w:val="24"/>
          <w:szCs w:val="24"/>
          <w:u w:val="single" w:color="000000"/>
        </w:rPr>
      </w:pPr>
      <w:r w:rsidRPr="00B11EA5">
        <w:rPr>
          <w:rFonts w:ascii="Times New Roman" w:hAnsi="Times New Roman"/>
          <w:b/>
          <w:sz w:val="24"/>
          <w:szCs w:val="24"/>
          <w:u w:val="single" w:color="000000"/>
        </w:rPr>
        <w:t xml:space="preserve">MINUTES of meeting on </w:t>
      </w:r>
      <w:r w:rsidR="00F47E71">
        <w:rPr>
          <w:rFonts w:ascii="Times New Roman" w:hAnsi="Times New Roman"/>
          <w:b/>
          <w:sz w:val="24"/>
          <w:szCs w:val="24"/>
          <w:u w:val="single" w:color="000000"/>
        </w:rPr>
        <w:t>1</w:t>
      </w:r>
      <w:r w:rsidR="0074076E">
        <w:rPr>
          <w:rFonts w:ascii="Times New Roman" w:hAnsi="Times New Roman"/>
          <w:b/>
          <w:sz w:val="24"/>
          <w:szCs w:val="24"/>
          <w:u w:val="single" w:color="000000"/>
        </w:rPr>
        <w:t>0 January 2022</w:t>
      </w:r>
    </w:p>
    <w:p w14:paraId="72BBD0C7" w14:textId="03499E97" w:rsidR="006049FE" w:rsidRPr="006D02CE" w:rsidRDefault="006049FE" w:rsidP="00042A9E">
      <w:pPr>
        <w:spacing w:line="259" w:lineRule="auto"/>
        <w:rPr>
          <w:rFonts w:ascii="Times New Roman" w:hAnsi="Times New Roman"/>
          <w:sz w:val="20"/>
          <w:szCs w:val="20"/>
        </w:rPr>
      </w:pPr>
    </w:p>
    <w:p w14:paraId="2A454A12" w14:textId="773ADC65" w:rsidR="006049FE" w:rsidRPr="006D02CE" w:rsidRDefault="006049FE" w:rsidP="006049FE">
      <w:pPr>
        <w:ind w:left="-567"/>
        <w:rPr>
          <w:rFonts w:ascii="Times New Roman" w:hAnsi="Times New Roman"/>
          <w:sz w:val="20"/>
          <w:szCs w:val="20"/>
        </w:rPr>
      </w:pPr>
      <w:r w:rsidRPr="006D02CE">
        <w:rPr>
          <w:rFonts w:ascii="Times New Roman" w:hAnsi="Times New Roman"/>
          <w:b/>
          <w:sz w:val="20"/>
          <w:szCs w:val="20"/>
        </w:rPr>
        <w:t>Present</w:t>
      </w:r>
      <w:r w:rsidRPr="006D02CE">
        <w:rPr>
          <w:rFonts w:ascii="Times New Roman" w:hAnsi="Times New Roman"/>
          <w:sz w:val="20"/>
          <w:szCs w:val="20"/>
        </w:rPr>
        <w:t xml:space="preserve"> – Bridget Carter-Manning (Chairman), Fran </w:t>
      </w:r>
      <w:proofErr w:type="spellStart"/>
      <w:r w:rsidRPr="006D02CE">
        <w:rPr>
          <w:rFonts w:ascii="Times New Roman" w:hAnsi="Times New Roman"/>
          <w:sz w:val="20"/>
          <w:szCs w:val="20"/>
        </w:rPr>
        <w:t>Nowlan</w:t>
      </w:r>
      <w:proofErr w:type="spellEnd"/>
      <w:r w:rsidRPr="006D02CE">
        <w:rPr>
          <w:rFonts w:ascii="Times New Roman" w:hAnsi="Times New Roman"/>
          <w:sz w:val="20"/>
          <w:szCs w:val="20"/>
        </w:rPr>
        <w:t xml:space="preserve"> (Vice Chairman), Philip Randall,</w:t>
      </w:r>
      <w:r w:rsidR="00905597">
        <w:rPr>
          <w:rFonts w:ascii="Times New Roman" w:hAnsi="Times New Roman"/>
          <w:sz w:val="20"/>
          <w:szCs w:val="20"/>
        </w:rPr>
        <w:t xml:space="preserve"> </w:t>
      </w:r>
      <w:r w:rsidR="002B6D62">
        <w:rPr>
          <w:rFonts w:ascii="Times New Roman" w:hAnsi="Times New Roman"/>
          <w:sz w:val="20"/>
          <w:szCs w:val="20"/>
        </w:rPr>
        <w:t xml:space="preserve">Sally Wyse, </w:t>
      </w:r>
      <w:r w:rsidR="00A45DEE">
        <w:rPr>
          <w:rFonts w:ascii="Times New Roman" w:hAnsi="Times New Roman"/>
          <w:sz w:val="20"/>
          <w:szCs w:val="20"/>
        </w:rPr>
        <w:t xml:space="preserve">Paula Booth, </w:t>
      </w:r>
      <w:r w:rsidR="00905597">
        <w:rPr>
          <w:rFonts w:ascii="Times New Roman" w:hAnsi="Times New Roman"/>
          <w:sz w:val="20"/>
          <w:szCs w:val="20"/>
        </w:rPr>
        <w:t>Matt Furniss (SCC)</w:t>
      </w:r>
      <w:r w:rsidRPr="006D02CE">
        <w:rPr>
          <w:rFonts w:ascii="Times New Roman" w:hAnsi="Times New Roman"/>
          <w:sz w:val="20"/>
          <w:szCs w:val="20"/>
        </w:rPr>
        <w:t xml:space="preserve"> and Kate Lingard (Clerk).  </w:t>
      </w:r>
    </w:p>
    <w:p w14:paraId="1C081882" w14:textId="579DB839" w:rsidR="007753AC" w:rsidRPr="006D02CE" w:rsidRDefault="006049FE" w:rsidP="007753AC">
      <w:pPr>
        <w:spacing w:line="259" w:lineRule="auto"/>
        <w:ind w:left="-567"/>
        <w:rPr>
          <w:rFonts w:ascii="Times New Roman" w:hAnsi="Times New Roman"/>
          <w:sz w:val="20"/>
          <w:szCs w:val="20"/>
        </w:rPr>
      </w:pPr>
      <w:r w:rsidRPr="006D02CE">
        <w:rPr>
          <w:rFonts w:ascii="Times New Roman" w:hAnsi="Times New Roman"/>
          <w:sz w:val="20"/>
          <w:szCs w:val="20"/>
        </w:rPr>
        <w:t xml:space="preserve"> </w:t>
      </w:r>
    </w:p>
    <w:p w14:paraId="4A1FAD1A" w14:textId="3B84F952" w:rsidR="006049FE" w:rsidRDefault="006049FE" w:rsidP="006049FE">
      <w:pPr>
        <w:ind w:left="-567"/>
        <w:rPr>
          <w:rFonts w:ascii="Times New Roman" w:hAnsi="Times New Roman"/>
          <w:sz w:val="20"/>
          <w:szCs w:val="20"/>
        </w:rPr>
      </w:pPr>
      <w:r w:rsidRPr="006D02CE">
        <w:rPr>
          <w:rFonts w:ascii="Times New Roman" w:hAnsi="Times New Roman"/>
          <w:b/>
          <w:sz w:val="20"/>
          <w:szCs w:val="20"/>
        </w:rPr>
        <w:t>Members of the Public</w:t>
      </w:r>
      <w:r w:rsidRPr="006D02CE">
        <w:rPr>
          <w:rFonts w:ascii="Times New Roman" w:hAnsi="Times New Roman"/>
          <w:sz w:val="20"/>
          <w:szCs w:val="20"/>
        </w:rPr>
        <w:t xml:space="preserve"> –</w:t>
      </w:r>
      <w:r w:rsidR="00A36631">
        <w:rPr>
          <w:rFonts w:ascii="Times New Roman" w:hAnsi="Times New Roman"/>
          <w:sz w:val="20"/>
          <w:szCs w:val="20"/>
        </w:rPr>
        <w:t xml:space="preserve"> none</w:t>
      </w:r>
    </w:p>
    <w:p w14:paraId="40EA8F92" w14:textId="775D8871" w:rsidR="003B68B6" w:rsidRPr="006D02CE" w:rsidRDefault="003B68B6" w:rsidP="00A36631">
      <w:pPr>
        <w:pStyle w:val="s2"/>
        <w:spacing w:before="0" w:beforeAutospacing="0" w:after="0" w:afterAutospacing="0"/>
        <w:jc w:val="both"/>
        <w:rPr>
          <w:sz w:val="20"/>
          <w:szCs w:val="20"/>
        </w:rPr>
      </w:pPr>
    </w:p>
    <w:p w14:paraId="78B9BAC1" w14:textId="399F27D7" w:rsidR="006049FE" w:rsidRPr="006D02CE" w:rsidRDefault="00DE319E" w:rsidP="006049FE">
      <w:pPr>
        <w:ind w:left="-567"/>
        <w:jc w:val="both"/>
        <w:rPr>
          <w:rStyle w:val="bumpedfont15"/>
          <w:rFonts w:ascii="Times New Roman" w:hAnsi="Times New Roman"/>
          <w:bCs/>
          <w:sz w:val="20"/>
          <w:szCs w:val="20"/>
        </w:rPr>
      </w:pPr>
      <w:r>
        <w:rPr>
          <w:rStyle w:val="bumpedfont15"/>
          <w:rFonts w:ascii="Times New Roman" w:hAnsi="Times New Roman"/>
          <w:b/>
          <w:sz w:val="20"/>
          <w:szCs w:val="20"/>
        </w:rPr>
        <w:t>56</w:t>
      </w:r>
      <w:r w:rsidR="00905597">
        <w:rPr>
          <w:rStyle w:val="bumpedfont15"/>
          <w:rFonts w:ascii="Times New Roman" w:hAnsi="Times New Roman"/>
          <w:b/>
          <w:sz w:val="20"/>
          <w:szCs w:val="20"/>
        </w:rPr>
        <w:t>/</w:t>
      </w:r>
      <w:r w:rsidR="007A0D9A" w:rsidRPr="006D02CE">
        <w:rPr>
          <w:rStyle w:val="bumpedfont15"/>
          <w:rFonts w:ascii="Times New Roman" w:hAnsi="Times New Roman"/>
          <w:b/>
          <w:sz w:val="20"/>
          <w:szCs w:val="20"/>
        </w:rPr>
        <w:t xml:space="preserve">21 - </w:t>
      </w:r>
      <w:r w:rsidR="003B68B6" w:rsidRPr="006D02CE">
        <w:rPr>
          <w:rStyle w:val="bumpedfont15"/>
          <w:rFonts w:ascii="Times New Roman" w:hAnsi="Times New Roman"/>
          <w:b/>
          <w:sz w:val="20"/>
          <w:szCs w:val="20"/>
        </w:rPr>
        <w:t>Apologies for Absence</w:t>
      </w:r>
      <w:r w:rsidR="006049FE" w:rsidRPr="006D02CE">
        <w:rPr>
          <w:rStyle w:val="bumpedfont15"/>
          <w:rFonts w:ascii="Times New Roman" w:hAnsi="Times New Roman"/>
          <w:b/>
          <w:sz w:val="20"/>
          <w:szCs w:val="20"/>
        </w:rPr>
        <w:t xml:space="preserve"> – </w:t>
      </w:r>
      <w:r w:rsidR="00905597">
        <w:rPr>
          <w:rStyle w:val="bumpedfont15"/>
          <w:rFonts w:ascii="Times New Roman" w:hAnsi="Times New Roman"/>
          <w:bCs/>
          <w:sz w:val="20"/>
          <w:szCs w:val="20"/>
        </w:rPr>
        <w:t xml:space="preserve">Tony </w:t>
      </w:r>
      <w:proofErr w:type="spellStart"/>
      <w:r w:rsidR="00905597">
        <w:rPr>
          <w:rStyle w:val="bumpedfont15"/>
          <w:rFonts w:ascii="Times New Roman" w:hAnsi="Times New Roman"/>
          <w:bCs/>
          <w:sz w:val="20"/>
          <w:szCs w:val="20"/>
        </w:rPr>
        <w:t>Rooth</w:t>
      </w:r>
      <w:proofErr w:type="spellEnd"/>
      <w:r w:rsidR="00905597">
        <w:rPr>
          <w:rStyle w:val="bumpedfont15"/>
          <w:rFonts w:ascii="Times New Roman" w:hAnsi="Times New Roman"/>
          <w:bCs/>
          <w:sz w:val="20"/>
          <w:szCs w:val="20"/>
        </w:rPr>
        <w:t xml:space="preserve">. </w:t>
      </w:r>
    </w:p>
    <w:p w14:paraId="226BF598" w14:textId="77777777" w:rsidR="006049FE" w:rsidRPr="006D02CE" w:rsidRDefault="006049FE" w:rsidP="006049FE">
      <w:pPr>
        <w:ind w:left="-567"/>
        <w:jc w:val="both"/>
        <w:rPr>
          <w:rFonts w:ascii="Times New Roman" w:hAnsi="Times New Roman"/>
          <w:b/>
          <w:sz w:val="20"/>
          <w:szCs w:val="20"/>
        </w:rPr>
      </w:pPr>
    </w:p>
    <w:p w14:paraId="29B16150" w14:textId="2DA10532" w:rsidR="006049FE" w:rsidRPr="006D02CE" w:rsidRDefault="00DE319E" w:rsidP="006049FE">
      <w:pPr>
        <w:ind w:left="-567"/>
        <w:jc w:val="both"/>
        <w:rPr>
          <w:rFonts w:ascii="Times New Roman" w:hAnsi="Times New Roman"/>
          <w:bCs/>
          <w:sz w:val="20"/>
          <w:szCs w:val="20"/>
        </w:rPr>
      </w:pPr>
      <w:r>
        <w:rPr>
          <w:rFonts w:ascii="Times New Roman" w:hAnsi="Times New Roman"/>
          <w:b/>
          <w:sz w:val="20"/>
          <w:szCs w:val="20"/>
        </w:rPr>
        <w:t>57</w:t>
      </w:r>
      <w:r w:rsidR="006049FE" w:rsidRPr="006D02CE">
        <w:rPr>
          <w:rFonts w:ascii="Times New Roman" w:hAnsi="Times New Roman"/>
          <w:b/>
          <w:sz w:val="20"/>
          <w:szCs w:val="20"/>
        </w:rPr>
        <w:t xml:space="preserve">/21 - </w:t>
      </w:r>
      <w:r w:rsidR="00672D2D" w:rsidRPr="006D02CE">
        <w:rPr>
          <w:rFonts w:ascii="Times New Roman" w:hAnsi="Times New Roman"/>
          <w:b/>
          <w:sz w:val="20"/>
          <w:szCs w:val="20"/>
        </w:rPr>
        <w:t xml:space="preserve">Declarations of Interest </w:t>
      </w:r>
      <w:r w:rsidR="00B11EA5">
        <w:rPr>
          <w:rFonts w:ascii="Times New Roman" w:hAnsi="Times New Roman"/>
          <w:b/>
          <w:sz w:val="20"/>
          <w:szCs w:val="20"/>
        </w:rPr>
        <w:t>–</w:t>
      </w:r>
      <w:r w:rsidR="00672D2D" w:rsidRPr="006D02CE">
        <w:rPr>
          <w:rFonts w:ascii="Times New Roman" w:hAnsi="Times New Roman"/>
          <w:b/>
          <w:sz w:val="20"/>
          <w:szCs w:val="20"/>
        </w:rPr>
        <w:t xml:space="preserve"> </w:t>
      </w:r>
      <w:r w:rsidR="00B11EA5">
        <w:rPr>
          <w:rStyle w:val="bumpedfont15"/>
          <w:rFonts w:ascii="Times New Roman" w:hAnsi="Times New Roman"/>
          <w:sz w:val="20"/>
          <w:szCs w:val="20"/>
        </w:rPr>
        <w:t>none.</w:t>
      </w:r>
    </w:p>
    <w:p w14:paraId="2FF897D4" w14:textId="405E4590" w:rsidR="006049FE" w:rsidRPr="006D02CE" w:rsidRDefault="006049FE" w:rsidP="006049FE">
      <w:pPr>
        <w:ind w:left="-567"/>
        <w:jc w:val="both"/>
        <w:rPr>
          <w:rFonts w:ascii="Times New Roman" w:hAnsi="Times New Roman"/>
          <w:b/>
          <w:sz w:val="20"/>
          <w:szCs w:val="20"/>
        </w:rPr>
      </w:pPr>
    </w:p>
    <w:p w14:paraId="7A4DE78C" w14:textId="48579A1B" w:rsidR="006049FE" w:rsidRPr="006D02CE" w:rsidRDefault="00DE319E" w:rsidP="006049FE">
      <w:pPr>
        <w:ind w:left="-567"/>
        <w:jc w:val="both"/>
        <w:rPr>
          <w:rFonts w:ascii="Times New Roman" w:hAnsi="Times New Roman"/>
          <w:bCs/>
          <w:sz w:val="20"/>
          <w:szCs w:val="20"/>
        </w:rPr>
      </w:pPr>
      <w:r>
        <w:rPr>
          <w:rFonts w:ascii="Times New Roman" w:hAnsi="Times New Roman"/>
          <w:b/>
          <w:sz w:val="20"/>
          <w:szCs w:val="20"/>
        </w:rPr>
        <w:t>58</w:t>
      </w:r>
      <w:r w:rsidR="006049FE" w:rsidRPr="006D02CE">
        <w:rPr>
          <w:rFonts w:ascii="Times New Roman" w:hAnsi="Times New Roman"/>
          <w:b/>
          <w:sz w:val="20"/>
          <w:szCs w:val="20"/>
        </w:rPr>
        <w:t xml:space="preserve">/21 - </w:t>
      </w:r>
      <w:r w:rsidR="00334C4D" w:rsidRPr="006D02CE">
        <w:rPr>
          <w:rFonts w:ascii="Times New Roman" w:hAnsi="Times New Roman"/>
          <w:b/>
          <w:sz w:val="20"/>
          <w:szCs w:val="20"/>
        </w:rPr>
        <w:t xml:space="preserve">Minutes of meeting held on </w:t>
      </w:r>
      <w:r w:rsidR="00905597">
        <w:rPr>
          <w:rFonts w:ascii="Times New Roman" w:hAnsi="Times New Roman"/>
          <w:b/>
          <w:sz w:val="20"/>
          <w:szCs w:val="20"/>
        </w:rPr>
        <w:t>1</w:t>
      </w:r>
      <w:r w:rsidR="0074076E">
        <w:rPr>
          <w:rFonts w:ascii="Times New Roman" w:hAnsi="Times New Roman"/>
          <w:b/>
          <w:sz w:val="20"/>
          <w:szCs w:val="20"/>
        </w:rPr>
        <w:t>5 Nov</w:t>
      </w:r>
      <w:r w:rsidR="00905597">
        <w:rPr>
          <w:rFonts w:ascii="Times New Roman" w:hAnsi="Times New Roman"/>
          <w:b/>
          <w:sz w:val="20"/>
          <w:szCs w:val="20"/>
        </w:rPr>
        <w:t xml:space="preserve">ember </w:t>
      </w:r>
      <w:r w:rsidR="001045EA" w:rsidRPr="006D02CE">
        <w:rPr>
          <w:rFonts w:ascii="Times New Roman" w:hAnsi="Times New Roman"/>
          <w:b/>
          <w:sz w:val="20"/>
          <w:szCs w:val="20"/>
        </w:rPr>
        <w:t>20</w:t>
      </w:r>
      <w:r w:rsidR="00D90549" w:rsidRPr="006D02CE">
        <w:rPr>
          <w:rFonts w:ascii="Times New Roman" w:hAnsi="Times New Roman"/>
          <w:b/>
          <w:sz w:val="20"/>
          <w:szCs w:val="20"/>
        </w:rPr>
        <w:t>21</w:t>
      </w:r>
      <w:r w:rsidR="00B903D0" w:rsidRPr="006D02CE">
        <w:rPr>
          <w:rFonts w:ascii="Times New Roman" w:hAnsi="Times New Roman"/>
          <w:b/>
          <w:sz w:val="20"/>
          <w:szCs w:val="20"/>
        </w:rPr>
        <w:t xml:space="preserve"> – </w:t>
      </w:r>
      <w:r w:rsidR="00B903D0" w:rsidRPr="006D02CE">
        <w:rPr>
          <w:rFonts w:ascii="Times New Roman" w:hAnsi="Times New Roman"/>
          <w:sz w:val="20"/>
          <w:szCs w:val="20"/>
        </w:rPr>
        <w:t>approved and signed</w:t>
      </w:r>
      <w:r w:rsidR="00B11EA5">
        <w:rPr>
          <w:rFonts w:ascii="Times New Roman" w:hAnsi="Times New Roman"/>
          <w:sz w:val="20"/>
          <w:szCs w:val="20"/>
        </w:rPr>
        <w:t>.</w:t>
      </w:r>
      <w:r w:rsidR="00B903D0" w:rsidRPr="006D02CE">
        <w:rPr>
          <w:rFonts w:ascii="Times New Roman" w:hAnsi="Times New Roman"/>
          <w:sz w:val="20"/>
          <w:szCs w:val="20"/>
        </w:rPr>
        <w:t xml:space="preserve"> </w:t>
      </w:r>
    </w:p>
    <w:p w14:paraId="640E74C3" w14:textId="77777777" w:rsidR="006049FE" w:rsidRPr="006D02CE" w:rsidRDefault="006049FE" w:rsidP="006049FE">
      <w:pPr>
        <w:ind w:left="-567"/>
        <w:jc w:val="both"/>
        <w:rPr>
          <w:rFonts w:ascii="Times New Roman" w:hAnsi="Times New Roman"/>
          <w:b/>
          <w:sz w:val="20"/>
          <w:szCs w:val="20"/>
        </w:rPr>
      </w:pPr>
    </w:p>
    <w:p w14:paraId="7259BA5B" w14:textId="12CE505C" w:rsidR="006049FE" w:rsidRPr="00B92B36" w:rsidRDefault="00DE319E" w:rsidP="006049FE">
      <w:pPr>
        <w:ind w:left="-567"/>
        <w:jc w:val="both"/>
        <w:rPr>
          <w:rFonts w:ascii="Times New Roman" w:hAnsi="Times New Roman"/>
          <w:bCs/>
          <w:sz w:val="20"/>
          <w:szCs w:val="20"/>
        </w:rPr>
      </w:pPr>
      <w:r>
        <w:rPr>
          <w:rFonts w:ascii="Times New Roman" w:hAnsi="Times New Roman"/>
          <w:b/>
          <w:sz w:val="20"/>
          <w:szCs w:val="20"/>
        </w:rPr>
        <w:t>59</w:t>
      </w:r>
      <w:r w:rsidR="006049FE" w:rsidRPr="006D02CE">
        <w:rPr>
          <w:rFonts w:ascii="Times New Roman" w:hAnsi="Times New Roman"/>
          <w:b/>
          <w:sz w:val="20"/>
          <w:szCs w:val="20"/>
        </w:rPr>
        <w:t>/2</w:t>
      </w:r>
      <w:r w:rsidR="00A36631">
        <w:rPr>
          <w:rFonts w:ascii="Times New Roman" w:hAnsi="Times New Roman"/>
          <w:b/>
          <w:sz w:val="20"/>
          <w:szCs w:val="20"/>
        </w:rPr>
        <w:t>1</w:t>
      </w:r>
      <w:r w:rsidR="006049FE" w:rsidRPr="006D02CE">
        <w:rPr>
          <w:rFonts w:ascii="Times New Roman" w:hAnsi="Times New Roman"/>
          <w:b/>
          <w:sz w:val="20"/>
          <w:szCs w:val="20"/>
        </w:rPr>
        <w:t xml:space="preserve"> - </w:t>
      </w:r>
      <w:r w:rsidR="00B903D0" w:rsidRPr="006D02CE">
        <w:rPr>
          <w:rFonts w:ascii="Times New Roman" w:hAnsi="Times New Roman"/>
          <w:b/>
          <w:sz w:val="20"/>
          <w:szCs w:val="20"/>
        </w:rPr>
        <w:t>Matters Arising</w:t>
      </w:r>
      <w:r w:rsidR="00BE4FC0" w:rsidRPr="006D02CE">
        <w:rPr>
          <w:rFonts w:ascii="Times New Roman" w:hAnsi="Times New Roman"/>
          <w:b/>
          <w:sz w:val="20"/>
          <w:szCs w:val="20"/>
        </w:rPr>
        <w:t xml:space="preserve"> (</w:t>
      </w:r>
      <w:r w:rsidR="00BE4FC0" w:rsidRPr="006D02CE">
        <w:rPr>
          <w:rFonts w:ascii="Times New Roman" w:hAnsi="Times New Roman"/>
          <w:sz w:val="20"/>
          <w:szCs w:val="20"/>
        </w:rPr>
        <w:t>for information only</w:t>
      </w:r>
      <w:r w:rsidR="00BE4FC0" w:rsidRPr="006D02CE">
        <w:rPr>
          <w:rFonts w:ascii="Times New Roman" w:hAnsi="Times New Roman"/>
          <w:b/>
          <w:sz w:val="20"/>
          <w:szCs w:val="20"/>
        </w:rPr>
        <w:t xml:space="preserve">) </w:t>
      </w:r>
      <w:r w:rsidR="008E3019">
        <w:rPr>
          <w:rFonts w:ascii="Times New Roman" w:hAnsi="Times New Roman"/>
          <w:b/>
          <w:sz w:val="20"/>
          <w:szCs w:val="20"/>
        </w:rPr>
        <w:t>–</w:t>
      </w:r>
      <w:r w:rsidR="00B92B36">
        <w:rPr>
          <w:rFonts w:ascii="Times New Roman" w:hAnsi="Times New Roman"/>
          <w:b/>
          <w:sz w:val="20"/>
          <w:szCs w:val="20"/>
        </w:rPr>
        <w:t xml:space="preserve"> </w:t>
      </w:r>
      <w:r w:rsidR="00DA2BA0">
        <w:rPr>
          <w:rFonts w:ascii="Times New Roman" w:hAnsi="Times New Roman"/>
          <w:bCs/>
          <w:sz w:val="20"/>
          <w:szCs w:val="20"/>
        </w:rPr>
        <w:t xml:space="preserve">PR still to check if the height of the sign in the Shackleford Car Park can be raised. </w:t>
      </w:r>
      <w:r w:rsidR="000E4E40">
        <w:rPr>
          <w:rFonts w:ascii="Times New Roman" w:hAnsi="Times New Roman"/>
          <w:bCs/>
          <w:sz w:val="20"/>
          <w:szCs w:val="20"/>
        </w:rPr>
        <w:t xml:space="preserve"> </w:t>
      </w:r>
      <w:r w:rsidR="00042A9E">
        <w:rPr>
          <w:rFonts w:ascii="Times New Roman" w:hAnsi="Times New Roman"/>
          <w:bCs/>
          <w:sz w:val="20"/>
          <w:szCs w:val="20"/>
        </w:rPr>
        <w:t xml:space="preserve">  </w:t>
      </w:r>
    </w:p>
    <w:p w14:paraId="13D5ECD1" w14:textId="77777777" w:rsidR="006049FE" w:rsidRDefault="006049FE" w:rsidP="00F47E71">
      <w:pPr>
        <w:jc w:val="both"/>
        <w:rPr>
          <w:rStyle w:val="bumpedfont15"/>
          <w:rFonts w:ascii="Times New Roman" w:hAnsi="Times New Roman"/>
          <w:b/>
          <w:sz w:val="20"/>
          <w:szCs w:val="20"/>
        </w:rPr>
      </w:pPr>
    </w:p>
    <w:p w14:paraId="3FF8B788" w14:textId="7F0E1F68" w:rsidR="00DE319E" w:rsidRPr="00DA2BA0" w:rsidRDefault="00DE319E" w:rsidP="004731A3">
      <w:pPr>
        <w:ind w:left="-567"/>
        <w:jc w:val="both"/>
        <w:rPr>
          <w:rStyle w:val="bumpedfont15"/>
          <w:rFonts w:ascii="Times New Roman" w:hAnsi="Times New Roman"/>
          <w:bCs/>
          <w:sz w:val="20"/>
          <w:szCs w:val="20"/>
        </w:rPr>
      </w:pPr>
      <w:r>
        <w:rPr>
          <w:rStyle w:val="bumpedfont15"/>
          <w:rFonts w:ascii="Times New Roman" w:hAnsi="Times New Roman"/>
          <w:b/>
          <w:sz w:val="20"/>
          <w:szCs w:val="20"/>
        </w:rPr>
        <w:t>60</w:t>
      </w:r>
      <w:r w:rsidR="006049FE">
        <w:rPr>
          <w:rStyle w:val="bumpedfont15"/>
          <w:rFonts w:ascii="Times New Roman" w:hAnsi="Times New Roman"/>
          <w:b/>
          <w:sz w:val="20"/>
          <w:szCs w:val="20"/>
        </w:rPr>
        <w:t xml:space="preserve">/21 </w:t>
      </w:r>
      <w:r>
        <w:rPr>
          <w:rStyle w:val="bumpedfont15"/>
          <w:rFonts w:ascii="Times New Roman" w:hAnsi="Times New Roman"/>
          <w:b/>
          <w:sz w:val="20"/>
          <w:szCs w:val="20"/>
        </w:rPr>
        <w:t>–</w:t>
      </w:r>
      <w:r w:rsidR="006049FE">
        <w:rPr>
          <w:rStyle w:val="bumpedfont15"/>
          <w:rFonts w:ascii="Times New Roman" w:hAnsi="Times New Roman"/>
          <w:b/>
          <w:sz w:val="20"/>
          <w:szCs w:val="20"/>
        </w:rPr>
        <w:t xml:space="preserve"> </w:t>
      </w:r>
      <w:proofErr w:type="spellStart"/>
      <w:r>
        <w:rPr>
          <w:rStyle w:val="bumpedfont15"/>
          <w:rFonts w:ascii="Times New Roman" w:hAnsi="Times New Roman"/>
          <w:b/>
          <w:sz w:val="20"/>
          <w:szCs w:val="20"/>
        </w:rPr>
        <w:t>Eashing</w:t>
      </w:r>
      <w:proofErr w:type="spellEnd"/>
      <w:r>
        <w:rPr>
          <w:rStyle w:val="bumpedfont15"/>
          <w:rFonts w:ascii="Times New Roman" w:hAnsi="Times New Roman"/>
          <w:b/>
          <w:sz w:val="20"/>
          <w:szCs w:val="20"/>
        </w:rPr>
        <w:t xml:space="preserve"> Parking </w:t>
      </w:r>
      <w:r w:rsidR="00DA2BA0">
        <w:rPr>
          <w:rStyle w:val="bumpedfont15"/>
          <w:rFonts w:ascii="Times New Roman" w:hAnsi="Times New Roman"/>
          <w:b/>
          <w:sz w:val="20"/>
          <w:szCs w:val="20"/>
        </w:rPr>
        <w:t xml:space="preserve">– </w:t>
      </w:r>
      <w:r w:rsidR="00DA2BA0">
        <w:rPr>
          <w:rStyle w:val="bumpedfont15"/>
          <w:rFonts w:ascii="Times New Roman" w:hAnsi="Times New Roman"/>
          <w:bCs/>
          <w:sz w:val="20"/>
          <w:szCs w:val="20"/>
        </w:rPr>
        <w:t>MF said that he had recently met with the new management team from The Stag and a</w:t>
      </w:r>
      <w:r w:rsidR="007F21BF">
        <w:rPr>
          <w:rStyle w:val="bumpedfont15"/>
          <w:rFonts w:ascii="Times New Roman" w:hAnsi="Times New Roman"/>
          <w:bCs/>
          <w:sz w:val="20"/>
          <w:szCs w:val="20"/>
        </w:rPr>
        <w:t xml:space="preserve">n SCC colleague </w:t>
      </w:r>
      <w:r w:rsidR="00DA2BA0">
        <w:rPr>
          <w:rStyle w:val="bumpedfont15"/>
          <w:rFonts w:ascii="Times New Roman" w:hAnsi="Times New Roman"/>
          <w:bCs/>
          <w:sz w:val="20"/>
          <w:szCs w:val="20"/>
        </w:rPr>
        <w:t xml:space="preserve">to review the parking difficulties in </w:t>
      </w:r>
      <w:proofErr w:type="spellStart"/>
      <w:r w:rsidR="00DA2BA0">
        <w:rPr>
          <w:rStyle w:val="bumpedfont15"/>
          <w:rFonts w:ascii="Times New Roman" w:hAnsi="Times New Roman"/>
          <w:bCs/>
          <w:sz w:val="20"/>
          <w:szCs w:val="20"/>
        </w:rPr>
        <w:t>Eashing</w:t>
      </w:r>
      <w:proofErr w:type="spellEnd"/>
      <w:r w:rsidR="00DA2BA0">
        <w:rPr>
          <w:rStyle w:val="bumpedfont15"/>
          <w:rFonts w:ascii="Times New Roman" w:hAnsi="Times New Roman"/>
          <w:bCs/>
          <w:sz w:val="20"/>
          <w:szCs w:val="20"/>
        </w:rPr>
        <w:t xml:space="preserve">. They will now </w:t>
      </w:r>
      <w:proofErr w:type="gramStart"/>
      <w:r w:rsidR="00A45DEE">
        <w:rPr>
          <w:rStyle w:val="bumpedfont15"/>
          <w:rFonts w:ascii="Times New Roman" w:hAnsi="Times New Roman"/>
          <w:bCs/>
          <w:sz w:val="20"/>
          <w:szCs w:val="20"/>
        </w:rPr>
        <w:t>look into</w:t>
      </w:r>
      <w:proofErr w:type="gramEnd"/>
      <w:r w:rsidR="00DA2BA0">
        <w:rPr>
          <w:rStyle w:val="bumpedfont15"/>
          <w:rFonts w:ascii="Times New Roman" w:hAnsi="Times New Roman"/>
          <w:bCs/>
          <w:sz w:val="20"/>
          <w:szCs w:val="20"/>
        </w:rPr>
        <w:t xml:space="preserve"> the various options available (including yellow lines close to the bridge) and approach the offices in </w:t>
      </w:r>
      <w:proofErr w:type="spellStart"/>
      <w:r w:rsidR="00DA2BA0">
        <w:rPr>
          <w:rStyle w:val="bumpedfont15"/>
          <w:rFonts w:ascii="Times New Roman" w:hAnsi="Times New Roman"/>
          <w:bCs/>
          <w:sz w:val="20"/>
          <w:szCs w:val="20"/>
        </w:rPr>
        <w:t>Eashing</w:t>
      </w:r>
      <w:proofErr w:type="spellEnd"/>
      <w:r w:rsidR="00DA2BA0">
        <w:rPr>
          <w:rStyle w:val="bumpedfont15"/>
          <w:rFonts w:ascii="Times New Roman" w:hAnsi="Times New Roman"/>
          <w:bCs/>
          <w:sz w:val="20"/>
          <w:szCs w:val="20"/>
        </w:rPr>
        <w:t xml:space="preserve"> </w:t>
      </w:r>
      <w:r w:rsidR="00A45DEE">
        <w:rPr>
          <w:rStyle w:val="bumpedfont15"/>
          <w:rFonts w:ascii="Times New Roman" w:hAnsi="Times New Roman"/>
          <w:bCs/>
          <w:sz w:val="20"/>
          <w:szCs w:val="20"/>
        </w:rPr>
        <w:t>about using some of the spaces in their car park</w:t>
      </w:r>
      <w:r w:rsidR="001E339A">
        <w:rPr>
          <w:rStyle w:val="bumpedfont15"/>
          <w:rFonts w:ascii="Times New Roman" w:hAnsi="Times New Roman"/>
          <w:bCs/>
          <w:sz w:val="20"/>
          <w:szCs w:val="20"/>
        </w:rPr>
        <w:t xml:space="preserve">. These </w:t>
      </w:r>
      <w:r w:rsidR="00A45DEE">
        <w:rPr>
          <w:rStyle w:val="bumpedfont15"/>
          <w:rFonts w:ascii="Times New Roman" w:hAnsi="Times New Roman"/>
          <w:bCs/>
          <w:sz w:val="20"/>
          <w:szCs w:val="20"/>
        </w:rPr>
        <w:t>options</w:t>
      </w:r>
      <w:r w:rsidR="001E339A">
        <w:rPr>
          <w:rStyle w:val="bumpedfont15"/>
          <w:rFonts w:ascii="Times New Roman" w:hAnsi="Times New Roman"/>
          <w:bCs/>
          <w:sz w:val="20"/>
          <w:szCs w:val="20"/>
        </w:rPr>
        <w:t xml:space="preserve"> will then be discussed at the next SPC meeting in March. MF also said that he would talk to the National Trust about needed repairs to the kerbs/drainage around the bridge. The Stag would consider if they could reconfigure better the spaces in their car park. </w:t>
      </w:r>
    </w:p>
    <w:p w14:paraId="299D8887" w14:textId="77777777" w:rsidR="00DE319E" w:rsidRDefault="00DE319E" w:rsidP="004731A3">
      <w:pPr>
        <w:ind w:left="-567"/>
        <w:jc w:val="both"/>
        <w:rPr>
          <w:rStyle w:val="bumpedfont15"/>
          <w:rFonts w:ascii="Times New Roman" w:hAnsi="Times New Roman"/>
          <w:b/>
          <w:sz w:val="20"/>
          <w:szCs w:val="20"/>
        </w:rPr>
      </w:pPr>
    </w:p>
    <w:p w14:paraId="5C2E339E" w14:textId="7358F764" w:rsidR="00905597" w:rsidRPr="001E339A" w:rsidRDefault="00DE319E" w:rsidP="00DE319E">
      <w:pPr>
        <w:ind w:left="-567"/>
        <w:jc w:val="both"/>
        <w:rPr>
          <w:rStyle w:val="bumpedfont15"/>
          <w:rFonts w:ascii="Times New Roman" w:hAnsi="Times New Roman"/>
          <w:bCs/>
          <w:sz w:val="20"/>
          <w:szCs w:val="20"/>
        </w:rPr>
      </w:pPr>
      <w:r>
        <w:rPr>
          <w:rStyle w:val="bumpedfont15"/>
          <w:rFonts w:ascii="Times New Roman" w:hAnsi="Times New Roman"/>
          <w:b/>
          <w:sz w:val="20"/>
          <w:szCs w:val="20"/>
        </w:rPr>
        <w:t>61/21 - C</w:t>
      </w:r>
      <w:r w:rsidR="00AA4DE5" w:rsidRPr="006634E8">
        <w:rPr>
          <w:rStyle w:val="bumpedfont15"/>
          <w:rFonts w:ascii="Times New Roman" w:hAnsi="Times New Roman"/>
          <w:b/>
          <w:sz w:val="20"/>
          <w:szCs w:val="20"/>
        </w:rPr>
        <w:t>ounty and Borough Councillors</w:t>
      </w:r>
      <w:r w:rsidR="00860C75" w:rsidRPr="006634E8">
        <w:rPr>
          <w:rStyle w:val="bumpedfont15"/>
          <w:rFonts w:ascii="Times New Roman" w:hAnsi="Times New Roman"/>
          <w:b/>
          <w:sz w:val="20"/>
          <w:szCs w:val="20"/>
        </w:rPr>
        <w:t xml:space="preserve"> </w:t>
      </w:r>
      <w:r w:rsidR="001E339A">
        <w:rPr>
          <w:rStyle w:val="bumpedfont15"/>
          <w:rFonts w:ascii="Times New Roman" w:hAnsi="Times New Roman"/>
          <w:b/>
          <w:sz w:val="20"/>
          <w:szCs w:val="20"/>
        </w:rPr>
        <w:t xml:space="preserve">– </w:t>
      </w:r>
      <w:r w:rsidR="001E339A">
        <w:rPr>
          <w:rStyle w:val="bumpedfont15"/>
          <w:rFonts w:ascii="Times New Roman" w:hAnsi="Times New Roman"/>
          <w:bCs/>
          <w:sz w:val="20"/>
          <w:szCs w:val="20"/>
        </w:rPr>
        <w:t xml:space="preserve">MF reminded councillors of his Members Allocation and Road Improvements Fund. SW suggested School Lane as </w:t>
      </w:r>
      <w:proofErr w:type="gramStart"/>
      <w:r w:rsidR="00A45DEE">
        <w:rPr>
          <w:rStyle w:val="bumpedfont15"/>
          <w:rFonts w:ascii="Times New Roman" w:hAnsi="Times New Roman"/>
          <w:bCs/>
          <w:sz w:val="20"/>
          <w:szCs w:val="20"/>
        </w:rPr>
        <w:t xml:space="preserve">being </w:t>
      </w:r>
      <w:r w:rsidR="001E339A">
        <w:rPr>
          <w:rStyle w:val="bumpedfont15"/>
          <w:rFonts w:ascii="Times New Roman" w:hAnsi="Times New Roman"/>
          <w:bCs/>
          <w:sz w:val="20"/>
          <w:szCs w:val="20"/>
        </w:rPr>
        <w:t>in need of</w:t>
      </w:r>
      <w:proofErr w:type="gramEnd"/>
      <w:r w:rsidR="001E339A">
        <w:rPr>
          <w:rStyle w:val="bumpedfont15"/>
          <w:rFonts w:ascii="Times New Roman" w:hAnsi="Times New Roman"/>
          <w:bCs/>
          <w:sz w:val="20"/>
          <w:szCs w:val="20"/>
        </w:rPr>
        <w:t xml:space="preserve"> some resurfacing. Issues with flooding outside </w:t>
      </w:r>
      <w:proofErr w:type="spellStart"/>
      <w:r w:rsidR="001E339A">
        <w:rPr>
          <w:rStyle w:val="bumpedfont15"/>
          <w:rFonts w:ascii="Times New Roman" w:hAnsi="Times New Roman"/>
          <w:bCs/>
          <w:sz w:val="20"/>
          <w:szCs w:val="20"/>
        </w:rPr>
        <w:t>Jordans</w:t>
      </w:r>
      <w:proofErr w:type="spellEnd"/>
      <w:r w:rsidR="001E339A">
        <w:rPr>
          <w:rStyle w:val="bumpedfont15"/>
          <w:rFonts w:ascii="Times New Roman" w:hAnsi="Times New Roman"/>
          <w:bCs/>
          <w:sz w:val="20"/>
          <w:szCs w:val="20"/>
        </w:rPr>
        <w:t xml:space="preserve"> in </w:t>
      </w:r>
      <w:proofErr w:type="spellStart"/>
      <w:r w:rsidR="001E339A">
        <w:rPr>
          <w:rStyle w:val="bumpedfont15"/>
          <w:rFonts w:ascii="Times New Roman" w:hAnsi="Times New Roman"/>
          <w:bCs/>
          <w:sz w:val="20"/>
          <w:szCs w:val="20"/>
        </w:rPr>
        <w:t>Eashing</w:t>
      </w:r>
      <w:proofErr w:type="spellEnd"/>
      <w:r w:rsidR="00A45DEE">
        <w:rPr>
          <w:rStyle w:val="bumpedfont15"/>
          <w:rFonts w:ascii="Times New Roman" w:hAnsi="Times New Roman"/>
          <w:bCs/>
          <w:sz w:val="20"/>
          <w:szCs w:val="20"/>
        </w:rPr>
        <w:t xml:space="preserve"> and</w:t>
      </w:r>
      <w:r w:rsidR="001E339A">
        <w:rPr>
          <w:rStyle w:val="bumpedfont15"/>
          <w:rFonts w:ascii="Times New Roman" w:hAnsi="Times New Roman"/>
          <w:bCs/>
          <w:sz w:val="20"/>
          <w:szCs w:val="20"/>
        </w:rPr>
        <w:t xml:space="preserve"> the access to Rokers Lane were raised and BCM to email </w:t>
      </w:r>
      <w:r w:rsidR="00A45DEE">
        <w:rPr>
          <w:rStyle w:val="bumpedfont15"/>
          <w:rFonts w:ascii="Times New Roman" w:hAnsi="Times New Roman"/>
          <w:bCs/>
          <w:sz w:val="20"/>
          <w:szCs w:val="20"/>
        </w:rPr>
        <w:t>about these</w:t>
      </w:r>
      <w:r w:rsidR="001E339A">
        <w:rPr>
          <w:rStyle w:val="bumpedfont15"/>
          <w:rFonts w:ascii="Times New Roman" w:hAnsi="Times New Roman"/>
          <w:bCs/>
          <w:sz w:val="20"/>
          <w:szCs w:val="20"/>
        </w:rPr>
        <w:t xml:space="preserve"> to MF. </w:t>
      </w:r>
    </w:p>
    <w:p w14:paraId="462E7447" w14:textId="77777777" w:rsidR="00A36631" w:rsidRDefault="00A36631" w:rsidP="006049FE">
      <w:pPr>
        <w:ind w:left="-567"/>
        <w:jc w:val="both"/>
        <w:rPr>
          <w:rStyle w:val="bumpedfont15"/>
          <w:rFonts w:ascii="Times New Roman" w:hAnsi="Times New Roman"/>
          <w:b/>
          <w:sz w:val="20"/>
          <w:szCs w:val="20"/>
        </w:rPr>
      </w:pPr>
    </w:p>
    <w:p w14:paraId="7D03CE78" w14:textId="1EB29086" w:rsidR="00A36631" w:rsidRDefault="00DE319E" w:rsidP="005D2146">
      <w:pPr>
        <w:ind w:left="-567"/>
        <w:jc w:val="both"/>
        <w:rPr>
          <w:rStyle w:val="bumpedfont15"/>
          <w:rFonts w:ascii="Times New Roman" w:hAnsi="Times New Roman"/>
          <w:bCs/>
          <w:sz w:val="20"/>
          <w:szCs w:val="20"/>
        </w:rPr>
      </w:pPr>
      <w:r>
        <w:rPr>
          <w:rStyle w:val="bumpedfont15"/>
          <w:rFonts w:ascii="Times New Roman" w:hAnsi="Times New Roman"/>
          <w:b/>
          <w:sz w:val="20"/>
          <w:szCs w:val="20"/>
        </w:rPr>
        <w:t>62</w:t>
      </w:r>
      <w:r w:rsidR="006049FE">
        <w:rPr>
          <w:rStyle w:val="bumpedfont15"/>
          <w:rFonts w:ascii="Times New Roman" w:hAnsi="Times New Roman"/>
          <w:b/>
          <w:sz w:val="20"/>
          <w:szCs w:val="20"/>
        </w:rPr>
        <w:t xml:space="preserve">/21 - </w:t>
      </w:r>
      <w:r w:rsidR="0078169D" w:rsidRPr="006634E8">
        <w:rPr>
          <w:rStyle w:val="bumpedfont15"/>
          <w:rFonts w:ascii="Times New Roman" w:hAnsi="Times New Roman"/>
          <w:b/>
          <w:sz w:val="20"/>
          <w:szCs w:val="20"/>
        </w:rPr>
        <w:t>Highways and Byways</w:t>
      </w:r>
      <w:r w:rsidR="005A6D02" w:rsidRPr="006634E8">
        <w:rPr>
          <w:rStyle w:val="bumpedfont15"/>
          <w:rFonts w:ascii="Times New Roman" w:hAnsi="Times New Roman"/>
          <w:b/>
          <w:sz w:val="20"/>
          <w:szCs w:val="20"/>
        </w:rPr>
        <w:t xml:space="preserve"> – </w:t>
      </w:r>
      <w:r w:rsidR="00A45DEE">
        <w:rPr>
          <w:rStyle w:val="bumpedfont15"/>
          <w:rFonts w:ascii="Times New Roman" w:hAnsi="Times New Roman"/>
          <w:bCs/>
          <w:sz w:val="20"/>
          <w:szCs w:val="20"/>
        </w:rPr>
        <w:t xml:space="preserve">MF said that s106 money from the development at </w:t>
      </w:r>
      <w:proofErr w:type="spellStart"/>
      <w:r w:rsidR="00A45DEE">
        <w:rPr>
          <w:rStyle w:val="bumpedfont15"/>
          <w:rFonts w:ascii="Times New Roman" w:hAnsi="Times New Roman"/>
          <w:bCs/>
          <w:sz w:val="20"/>
          <w:szCs w:val="20"/>
        </w:rPr>
        <w:t>Ockford</w:t>
      </w:r>
      <w:proofErr w:type="spellEnd"/>
      <w:r w:rsidR="00A45DEE">
        <w:rPr>
          <w:rStyle w:val="bumpedfont15"/>
          <w:rFonts w:ascii="Times New Roman" w:hAnsi="Times New Roman"/>
          <w:bCs/>
          <w:sz w:val="20"/>
          <w:szCs w:val="20"/>
        </w:rPr>
        <w:t xml:space="preserve"> Park was now coming in and highway improvements in </w:t>
      </w:r>
      <w:proofErr w:type="spellStart"/>
      <w:r w:rsidR="00A45DEE">
        <w:rPr>
          <w:rStyle w:val="bumpedfont15"/>
          <w:rFonts w:ascii="Times New Roman" w:hAnsi="Times New Roman"/>
          <w:bCs/>
          <w:sz w:val="20"/>
          <w:szCs w:val="20"/>
        </w:rPr>
        <w:t>Eashing</w:t>
      </w:r>
      <w:proofErr w:type="spellEnd"/>
      <w:r w:rsidR="00A45DEE">
        <w:rPr>
          <w:rStyle w:val="bumpedfont15"/>
          <w:rFonts w:ascii="Times New Roman" w:hAnsi="Times New Roman"/>
          <w:bCs/>
          <w:sz w:val="20"/>
          <w:szCs w:val="20"/>
        </w:rPr>
        <w:t xml:space="preserve"> could begin soon. </w:t>
      </w:r>
    </w:p>
    <w:p w14:paraId="55266AB0" w14:textId="3DD7D434" w:rsidR="00905597" w:rsidRDefault="00905597" w:rsidP="00A36631">
      <w:pPr>
        <w:ind w:left="-567"/>
        <w:jc w:val="both"/>
        <w:rPr>
          <w:rStyle w:val="bumpedfont15"/>
          <w:rFonts w:ascii="Times New Roman" w:hAnsi="Times New Roman"/>
          <w:bCs/>
          <w:sz w:val="20"/>
          <w:szCs w:val="20"/>
        </w:rPr>
      </w:pPr>
    </w:p>
    <w:p w14:paraId="1BF4A8CF" w14:textId="646A8861" w:rsidR="00905597" w:rsidRPr="000E4E40" w:rsidRDefault="00DE319E" w:rsidP="00A36631">
      <w:pPr>
        <w:ind w:left="-567"/>
        <w:jc w:val="both"/>
        <w:rPr>
          <w:rStyle w:val="bumpedfont15"/>
          <w:rFonts w:ascii="Times New Roman" w:hAnsi="Times New Roman"/>
          <w:b/>
          <w:sz w:val="20"/>
          <w:szCs w:val="20"/>
        </w:rPr>
      </w:pPr>
      <w:r>
        <w:rPr>
          <w:rStyle w:val="bumpedfont15"/>
          <w:rFonts w:ascii="Times New Roman" w:hAnsi="Times New Roman"/>
          <w:b/>
          <w:sz w:val="20"/>
          <w:szCs w:val="20"/>
        </w:rPr>
        <w:t>63</w:t>
      </w:r>
      <w:r w:rsidR="00905597" w:rsidRPr="000E4E40">
        <w:rPr>
          <w:rStyle w:val="bumpedfont15"/>
          <w:rFonts w:ascii="Times New Roman" w:hAnsi="Times New Roman"/>
          <w:b/>
          <w:sz w:val="20"/>
          <w:szCs w:val="20"/>
        </w:rPr>
        <w:t xml:space="preserve">/21 – Horse Margin by Shackleford PC car park/Grenville Road – </w:t>
      </w:r>
      <w:r w:rsidR="0074076E">
        <w:rPr>
          <w:rStyle w:val="bumpedfont15"/>
          <w:rFonts w:ascii="Times New Roman" w:hAnsi="Times New Roman"/>
          <w:bCs/>
          <w:sz w:val="20"/>
          <w:szCs w:val="20"/>
        </w:rPr>
        <w:t>the widening/lengthening of this was again discussed. BCM said that it seemed likely two gates would be needed for any new pedestrian section. The scheme could become quite expensive and therefore the councillors were interested to know how many people this would benefit in the parish. BCM to ask the resident who suggested the idea for more information on how many residents</w:t>
      </w:r>
      <w:r w:rsidR="00A45DEE">
        <w:rPr>
          <w:rStyle w:val="bumpedfont15"/>
          <w:rFonts w:ascii="Times New Roman" w:hAnsi="Times New Roman"/>
          <w:bCs/>
          <w:sz w:val="20"/>
          <w:szCs w:val="20"/>
        </w:rPr>
        <w:t xml:space="preserve"> were interested in this idea. </w:t>
      </w:r>
    </w:p>
    <w:p w14:paraId="649FDF4C" w14:textId="254336D2" w:rsidR="00905597" w:rsidRPr="000E4E40" w:rsidRDefault="00905597" w:rsidP="00A36631">
      <w:pPr>
        <w:ind w:left="-567"/>
        <w:jc w:val="both"/>
        <w:rPr>
          <w:rStyle w:val="bumpedfont15"/>
          <w:rFonts w:ascii="Times New Roman" w:hAnsi="Times New Roman"/>
          <w:b/>
          <w:sz w:val="20"/>
          <w:szCs w:val="20"/>
        </w:rPr>
      </w:pPr>
    </w:p>
    <w:p w14:paraId="2BF8808B" w14:textId="362C7E0F" w:rsidR="00DA2BA0" w:rsidRPr="00AA20B5" w:rsidRDefault="00DE319E" w:rsidP="00DA2BA0">
      <w:pPr>
        <w:ind w:left="-567"/>
        <w:jc w:val="both"/>
        <w:rPr>
          <w:rStyle w:val="bumpedfont15"/>
          <w:rFonts w:ascii="Times New Roman" w:hAnsi="Times New Roman"/>
          <w:bCs/>
          <w:sz w:val="20"/>
          <w:szCs w:val="20"/>
        </w:rPr>
      </w:pPr>
      <w:r>
        <w:rPr>
          <w:rStyle w:val="bumpedfont15"/>
          <w:rFonts w:ascii="Times New Roman" w:hAnsi="Times New Roman"/>
          <w:b/>
          <w:sz w:val="20"/>
          <w:szCs w:val="20"/>
        </w:rPr>
        <w:t>64</w:t>
      </w:r>
      <w:r w:rsidR="00905597" w:rsidRPr="000E4E40">
        <w:rPr>
          <w:rStyle w:val="bumpedfont15"/>
          <w:rFonts w:ascii="Times New Roman" w:hAnsi="Times New Roman"/>
          <w:b/>
          <w:sz w:val="20"/>
          <w:szCs w:val="20"/>
        </w:rPr>
        <w:t>/21 – Tree Initiatives –</w:t>
      </w:r>
      <w:r w:rsidR="00DA2BA0">
        <w:rPr>
          <w:rStyle w:val="bumpedfont15"/>
          <w:rFonts w:ascii="Times New Roman" w:hAnsi="Times New Roman"/>
          <w:bCs/>
          <w:sz w:val="20"/>
          <w:szCs w:val="20"/>
        </w:rPr>
        <w:t xml:space="preserve"> it was agreed to accept the offer of 110 trees from SCC to plant in the Cyder House Field and the Grant Agreement between SPC and SCC (Treescapes Fund) was signed by two councillors. The trees are due to be delivered week commencing 17 January. </w:t>
      </w:r>
      <w:r w:rsidR="001E339A">
        <w:rPr>
          <w:rStyle w:val="bumpedfont15"/>
          <w:rFonts w:ascii="Times New Roman" w:hAnsi="Times New Roman"/>
          <w:bCs/>
          <w:sz w:val="20"/>
          <w:szCs w:val="20"/>
        </w:rPr>
        <w:t xml:space="preserve">BCM said she was still looking into the possibility of planting some new trees on </w:t>
      </w:r>
      <w:proofErr w:type="spellStart"/>
      <w:r w:rsidR="001E339A">
        <w:rPr>
          <w:rStyle w:val="bumpedfont15"/>
          <w:rFonts w:ascii="Times New Roman" w:hAnsi="Times New Roman"/>
          <w:bCs/>
          <w:sz w:val="20"/>
          <w:szCs w:val="20"/>
        </w:rPr>
        <w:t>Hurtmore</w:t>
      </w:r>
      <w:proofErr w:type="spellEnd"/>
      <w:r w:rsidR="001E339A">
        <w:rPr>
          <w:rStyle w:val="bumpedfont15"/>
          <w:rFonts w:ascii="Times New Roman" w:hAnsi="Times New Roman"/>
          <w:bCs/>
          <w:sz w:val="20"/>
          <w:szCs w:val="20"/>
        </w:rPr>
        <w:t xml:space="preserve"> Field. </w:t>
      </w:r>
    </w:p>
    <w:p w14:paraId="5013464C" w14:textId="7F421814" w:rsidR="00905597" w:rsidRPr="000E4E40" w:rsidRDefault="00905597" w:rsidP="00A36631">
      <w:pPr>
        <w:ind w:left="-567"/>
        <w:jc w:val="both"/>
        <w:rPr>
          <w:rStyle w:val="bumpedfont15"/>
          <w:rFonts w:ascii="Times New Roman" w:hAnsi="Times New Roman"/>
          <w:b/>
          <w:sz w:val="20"/>
          <w:szCs w:val="20"/>
        </w:rPr>
      </w:pPr>
    </w:p>
    <w:p w14:paraId="1BA20F40" w14:textId="05D0099F" w:rsidR="00DA2BA0" w:rsidRDefault="00DE319E" w:rsidP="00A36631">
      <w:pPr>
        <w:ind w:left="-567"/>
        <w:jc w:val="both"/>
        <w:rPr>
          <w:rStyle w:val="bumpedfont15"/>
          <w:rFonts w:ascii="Times New Roman" w:hAnsi="Times New Roman"/>
          <w:bCs/>
          <w:sz w:val="20"/>
          <w:szCs w:val="20"/>
        </w:rPr>
      </w:pPr>
      <w:r>
        <w:rPr>
          <w:rStyle w:val="bumpedfont15"/>
          <w:rFonts w:ascii="Times New Roman" w:hAnsi="Times New Roman"/>
          <w:b/>
          <w:sz w:val="20"/>
          <w:szCs w:val="20"/>
        </w:rPr>
        <w:t>65</w:t>
      </w:r>
      <w:r w:rsidR="00905597" w:rsidRPr="000E4E40">
        <w:rPr>
          <w:rStyle w:val="bumpedfont15"/>
          <w:rFonts w:ascii="Times New Roman" w:hAnsi="Times New Roman"/>
          <w:b/>
          <w:sz w:val="20"/>
          <w:szCs w:val="20"/>
        </w:rPr>
        <w:t xml:space="preserve">/21 – </w:t>
      </w:r>
      <w:r>
        <w:rPr>
          <w:rStyle w:val="bumpedfont15"/>
          <w:rFonts w:ascii="Times New Roman" w:hAnsi="Times New Roman"/>
          <w:b/>
          <w:sz w:val="20"/>
          <w:szCs w:val="20"/>
        </w:rPr>
        <w:t xml:space="preserve">AONB Boundary Review – </w:t>
      </w:r>
      <w:r w:rsidR="00715731">
        <w:rPr>
          <w:rStyle w:val="bumpedfont15"/>
          <w:rFonts w:ascii="Times New Roman" w:hAnsi="Times New Roman"/>
          <w:bCs/>
          <w:sz w:val="20"/>
          <w:szCs w:val="20"/>
        </w:rPr>
        <w:t>th</w:t>
      </w:r>
      <w:r w:rsidR="00DA2BA0">
        <w:rPr>
          <w:rStyle w:val="bumpedfont15"/>
          <w:rFonts w:ascii="Times New Roman" w:hAnsi="Times New Roman"/>
          <w:bCs/>
          <w:sz w:val="20"/>
          <w:szCs w:val="20"/>
        </w:rPr>
        <w:t>e</w:t>
      </w:r>
      <w:r w:rsidR="00715731">
        <w:rPr>
          <w:rStyle w:val="bumpedfont15"/>
          <w:rFonts w:ascii="Times New Roman" w:hAnsi="Times New Roman"/>
          <w:bCs/>
          <w:sz w:val="20"/>
          <w:szCs w:val="20"/>
        </w:rPr>
        <w:t xml:space="preserve"> deadline for submitting comments and evidence </w:t>
      </w:r>
      <w:r w:rsidR="00A45DEE">
        <w:rPr>
          <w:rStyle w:val="bumpedfont15"/>
          <w:rFonts w:ascii="Times New Roman" w:hAnsi="Times New Roman"/>
          <w:bCs/>
          <w:sz w:val="20"/>
          <w:szCs w:val="20"/>
        </w:rPr>
        <w:t xml:space="preserve">has been set for </w:t>
      </w:r>
      <w:r w:rsidR="00715731">
        <w:rPr>
          <w:rStyle w:val="bumpedfont15"/>
          <w:rFonts w:ascii="Times New Roman" w:hAnsi="Times New Roman"/>
          <w:bCs/>
          <w:sz w:val="20"/>
          <w:szCs w:val="20"/>
        </w:rPr>
        <w:t xml:space="preserve">the end of January 2022. All the councillors said they would submit individual evidence (including photos) to the </w:t>
      </w:r>
      <w:proofErr w:type="gramStart"/>
      <w:r w:rsidR="00715731">
        <w:rPr>
          <w:rStyle w:val="bumpedfont15"/>
          <w:rFonts w:ascii="Times New Roman" w:hAnsi="Times New Roman"/>
          <w:bCs/>
          <w:sz w:val="20"/>
          <w:szCs w:val="20"/>
        </w:rPr>
        <w:t xml:space="preserve">consultation </w:t>
      </w:r>
      <w:r w:rsidR="00A45DEE">
        <w:rPr>
          <w:rStyle w:val="bumpedfont15"/>
          <w:rFonts w:ascii="Times New Roman" w:hAnsi="Times New Roman"/>
          <w:bCs/>
          <w:sz w:val="20"/>
          <w:szCs w:val="20"/>
        </w:rPr>
        <w:t xml:space="preserve"> process</w:t>
      </w:r>
      <w:proofErr w:type="gramEnd"/>
      <w:r w:rsidR="00A45DEE">
        <w:rPr>
          <w:rStyle w:val="bumpedfont15"/>
          <w:rFonts w:ascii="Times New Roman" w:hAnsi="Times New Roman"/>
          <w:bCs/>
          <w:sz w:val="20"/>
          <w:szCs w:val="20"/>
        </w:rPr>
        <w:t xml:space="preserve"> </w:t>
      </w:r>
      <w:r w:rsidR="00715731">
        <w:rPr>
          <w:rStyle w:val="bumpedfont15"/>
          <w:rFonts w:ascii="Times New Roman" w:hAnsi="Times New Roman"/>
          <w:bCs/>
          <w:sz w:val="20"/>
          <w:szCs w:val="20"/>
        </w:rPr>
        <w:t xml:space="preserve">to help demonstrate that </w:t>
      </w:r>
      <w:proofErr w:type="spellStart"/>
      <w:r w:rsidR="00715731">
        <w:rPr>
          <w:rStyle w:val="bumpedfont15"/>
          <w:rFonts w:ascii="Times New Roman" w:hAnsi="Times New Roman"/>
          <w:bCs/>
          <w:sz w:val="20"/>
          <w:szCs w:val="20"/>
        </w:rPr>
        <w:t>Eashing</w:t>
      </w:r>
      <w:proofErr w:type="spellEnd"/>
      <w:r w:rsidR="00715731">
        <w:rPr>
          <w:rStyle w:val="bumpedfont15"/>
          <w:rFonts w:ascii="Times New Roman" w:hAnsi="Times New Roman"/>
          <w:bCs/>
          <w:sz w:val="20"/>
          <w:szCs w:val="20"/>
        </w:rPr>
        <w:t xml:space="preserve"> and </w:t>
      </w:r>
      <w:proofErr w:type="spellStart"/>
      <w:r w:rsidR="00715731">
        <w:rPr>
          <w:rStyle w:val="bumpedfont15"/>
          <w:rFonts w:ascii="Times New Roman" w:hAnsi="Times New Roman"/>
          <w:bCs/>
          <w:sz w:val="20"/>
          <w:szCs w:val="20"/>
        </w:rPr>
        <w:t>Hurtmore</w:t>
      </w:r>
      <w:proofErr w:type="spellEnd"/>
      <w:r w:rsidR="00715731">
        <w:rPr>
          <w:rStyle w:val="bumpedfont15"/>
          <w:rFonts w:ascii="Times New Roman" w:hAnsi="Times New Roman"/>
          <w:bCs/>
          <w:sz w:val="20"/>
          <w:szCs w:val="20"/>
        </w:rPr>
        <w:t xml:space="preserve"> share AONB </w:t>
      </w:r>
      <w:proofErr w:type="spellStart"/>
      <w:r w:rsidR="00715731">
        <w:rPr>
          <w:rStyle w:val="bumpedfont15"/>
          <w:rFonts w:ascii="Times New Roman" w:hAnsi="Times New Roman"/>
          <w:bCs/>
          <w:sz w:val="20"/>
          <w:szCs w:val="20"/>
        </w:rPr>
        <w:t>characterisitcs</w:t>
      </w:r>
      <w:proofErr w:type="spellEnd"/>
      <w:r w:rsidR="00715731">
        <w:rPr>
          <w:rStyle w:val="bumpedfont15"/>
          <w:rFonts w:ascii="Times New Roman" w:hAnsi="Times New Roman"/>
          <w:bCs/>
          <w:sz w:val="20"/>
          <w:szCs w:val="20"/>
        </w:rPr>
        <w:t xml:space="preserve"> and should be included in the AONB designation that covers the Shackleford </w:t>
      </w:r>
      <w:r w:rsidR="00A45DEE">
        <w:rPr>
          <w:rStyle w:val="bumpedfont15"/>
          <w:rFonts w:ascii="Times New Roman" w:hAnsi="Times New Roman"/>
          <w:bCs/>
          <w:sz w:val="20"/>
          <w:szCs w:val="20"/>
        </w:rPr>
        <w:t>side</w:t>
      </w:r>
      <w:r w:rsidR="00715731">
        <w:rPr>
          <w:rStyle w:val="bumpedfont15"/>
          <w:rFonts w:ascii="Times New Roman" w:hAnsi="Times New Roman"/>
          <w:bCs/>
          <w:sz w:val="20"/>
          <w:szCs w:val="20"/>
        </w:rPr>
        <w:t xml:space="preserve"> of the parish. </w:t>
      </w:r>
    </w:p>
    <w:p w14:paraId="49495D59" w14:textId="77777777" w:rsidR="00DA2BA0" w:rsidRDefault="00DA2BA0" w:rsidP="00A36631">
      <w:pPr>
        <w:ind w:left="-567"/>
        <w:jc w:val="both"/>
        <w:rPr>
          <w:rStyle w:val="bumpedfont15"/>
          <w:rFonts w:ascii="Times New Roman" w:hAnsi="Times New Roman"/>
          <w:bCs/>
          <w:sz w:val="20"/>
          <w:szCs w:val="20"/>
        </w:rPr>
      </w:pPr>
    </w:p>
    <w:p w14:paraId="48C6A635" w14:textId="2C874D7A" w:rsidR="00DE319E" w:rsidRDefault="00DA2BA0" w:rsidP="00A36631">
      <w:pPr>
        <w:ind w:left="-567"/>
        <w:jc w:val="both"/>
        <w:rPr>
          <w:rStyle w:val="bumpedfont15"/>
          <w:rFonts w:ascii="Times New Roman" w:hAnsi="Times New Roman"/>
          <w:bCs/>
          <w:sz w:val="20"/>
          <w:szCs w:val="20"/>
        </w:rPr>
      </w:pPr>
      <w:r>
        <w:rPr>
          <w:rStyle w:val="bumpedfont15"/>
          <w:rFonts w:ascii="Times New Roman" w:hAnsi="Times New Roman"/>
          <w:bCs/>
          <w:sz w:val="20"/>
          <w:szCs w:val="20"/>
        </w:rPr>
        <w:t xml:space="preserve">As part of the Review, residents are </w:t>
      </w:r>
      <w:r w:rsidR="00A45DEE">
        <w:rPr>
          <w:rStyle w:val="bumpedfont15"/>
          <w:rFonts w:ascii="Times New Roman" w:hAnsi="Times New Roman"/>
          <w:bCs/>
          <w:sz w:val="20"/>
          <w:szCs w:val="20"/>
        </w:rPr>
        <w:t xml:space="preserve">also </w:t>
      </w:r>
      <w:r>
        <w:rPr>
          <w:rStyle w:val="bumpedfont15"/>
          <w:rFonts w:ascii="Times New Roman" w:hAnsi="Times New Roman"/>
          <w:bCs/>
          <w:sz w:val="20"/>
          <w:szCs w:val="20"/>
        </w:rPr>
        <w:t xml:space="preserve">encouraged to submit photos and BCM and PR will ask David </w:t>
      </w:r>
      <w:proofErr w:type="spellStart"/>
      <w:r>
        <w:rPr>
          <w:rStyle w:val="bumpedfont15"/>
          <w:rFonts w:ascii="Times New Roman" w:hAnsi="Times New Roman"/>
          <w:bCs/>
          <w:sz w:val="20"/>
          <w:szCs w:val="20"/>
        </w:rPr>
        <w:t>Sowerbutts</w:t>
      </w:r>
      <w:proofErr w:type="spellEnd"/>
      <w:r>
        <w:rPr>
          <w:rStyle w:val="bumpedfont15"/>
          <w:rFonts w:ascii="Times New Roman" w:hAnsi="Times New Roman"/>
          <w:bCs/>
          <w:sz w:val="20"/>
          <w:szCs w:val="20"/>
        </w:rPr>
        <w:t xml:space="preserve"> to send out information on how residents can do this. Clerk to put information on the SPC website too </w:t>
      </w:r>
      <w:hyperlink r:id="rId8" w:history="1">
        <w:r w:rsidRPr="00FA546A">
          <w:rPr>
            <w:rStyle w:val="Hyperlink"/>
            <w:rFonts w:ascii="Times New Roman" w:hAnsi="Times New Roman"/>
            <w:bCs/>
            <w:sz w:val="20"/>
            <w:szCs w:val="20"/>
          </w:rPr>
          <w:t>www.shacklefordparishcouncil.gov.uk</w:t>
        </w:r>
      </w:hyperlink>
      <w:r>
        <w:rPr>
          <w:rStyle w:val="bumpedfont15"/>
          <w:rFonts w:ascii="Times New Roman" w:hAnsi="Times New Roman"/>
          <w:bCs/>
          <w:sz w:val="20"/>
          <w:szCs w:val="20"/>
        </w:rPr>
        <w:t xml:space="preserve"> </w:t>
      </w:r>
    </w:p>
    <w:p w14:paraId="4B215774" w14:textId="5924E165" w:rsidR="00DA2BA0" w:rsidRDefault="00DA2BA0" w:rsidP="00A36631">
      <w:pPr>
        <w:ind w:left="-567"/>
        <w:jc w:val="both"/>
        <w:rPr>
          <w:rStyle w:val="bumpedfont15"/>
          <w:rFonts w:ascii="Times New Roman" w:hAnsi="Times New Roman"/>
          <w:bCs/>
          <w:sz w:val="20"/>
          <w:szCs w:val="20"/>
        </w:rPr>
      </w:pPr>
    </w:p>
    <w:p w14:paraId="76E7BAE0" w14:textId="4E9AB647" w:rsidR="00DA2BA0" w:rsidRPr="00715731" w:rsidRDefault="00DA2BA0" w:rsidP="00A36631">
      <w:pPr>
        <w:ind w:left="-567"/>
        <w:jc w:val="both"/>
        <w:rPr>
          <w:rStyle w:val="bumpedfont15"/>
          <w:rFonts w:ascii="Times New Roman" w:hAnsi="Times New Roman"/>
          <w:bCs/>
          <w:sz w:val="20"/>
          <w:szCs w:val="20"/>
        </w:rPr>
      </w:pPr>
      <w:r>
        <w:rPr>
          <w:rStyle w:val="bumpedfont15"/>
          <w:rFonts w:ascii="Times New Roman" w:hAnsi="Times New Roman"/>
          <w:bCs/>
          <w:sz w:val="20"/>
          <w:szCs w:val="20"/>
        </w:rPr>
        <w:t>PR, BCM and clerk to collate SPC evidence and draft a letter to send in before the deadline</w:t>
      </w:r>
      <w:r w:rsidR="001E339A">
        <w:rPr>
          <w:rStyle w:val="bumpedfont15"/>
          <w:rFonts w:ascii="Times New Roman" w:hAnsi="Times New Roman"/>
          <w:bCs/>
          <w:sz w:val="20"/>
          <w:szCs w:val="20"/>
        </w:rPr>
        <w:t xml:space="preserve"> </w:t>
      </w:r>
      <w:proofErr w:type="gramStart"/>
      <w:r w:rsidR="001E339A">
        <w:rPr>
          <w:rStyle w:val="bumpedfont15"/>
          <w:rFonts w:ascii="Times New Roman" w:hAnsi="Times New Roman"/>
          <w:bCs/>
          <w:sz w:val="20"/>
          <w:szCs w:val="20"/>
        </w:rPr>
        <w:t>and also</w:t>
      </w:r>
      <w:proofErr w:type="gramEnd"/>
      <w:r w:rsidR="001E339A">
        <w:rPr>
          <w:rStyle w:val="bumpedfont15"/>
          <w:rFonts w:ascii="Times New Roman" w:hAnsi="Times New Roman"/>
          <w:bCs/>
          <w:sz w:val="20"/>
          <w:szCs w:val="20"/>
        </w:rPr>
        <w:t xml:space="preserve"> to send to MF. </w:t>
      </w:r>
    </w:p>
    <w:p w14:paraId="20E947A7" w14:textId="77777777" w:rsidR="00DE319E" w:rsidRDefault="00DE319E" w:rsidP="00A36631">
      <w:pPr>
        <w:ind w:left="-567"/>
        <w:jc w:val="both"/>
        <w:rPr>
          <w:rStyle w:val="bumpedfont15"/>
          <w:rFonts w:ascii="Times New Roman" w:hAnsi="Times New Roman"/>
          <w:b/>
          <w:sz w:val="20"/>
          <w:szCs w:val="20"/>
        </w:rPr>
      </w:pPr>
    </w:p>
    <w:p w14:paraId="68B293B7" w14:textId="7EE6A142" w:rsidR="00DE319E" w:rsidRDefault="00DE319E" w:rsidP="00DE319E">
      <w:pPr>
        <w:ind w:left="-567"/>
        <w:jc w:val="both"/>
        <w:rPr>
          <w:rStyle w:val="bumpedfont15"/>
          <w:rFonts w:ascii="Times New Roman" w:hAnsi="Times New Roman"/>
          <w:bCs/>
          <w:sz w:val="20"/>
          <w:szCs w:val="20"/>
        </w:rPr>
      </w:pPr>
      <w:r>
        <w:rPr>
          <w:rStyle w:val="bumpedfont15"/>
          <w:rFonts w:ascii="Times New Roman" w:hAnsi="Times New Roman"/>
          <w:b/>
          <w:sz w:val="20"/>
          <w:szCs w:val="20"/>
        </w:rPr>
        <w:t>66/</w:t>
      </w:r>
      <w:r w:rsidR="00A45DEE">
        <w:rPr>
          <w:rStyle w:val="bumpedfont15"/>
          <w:rFonts w:ascii="Times New Roman" w:hAnsi="Times New Roman"/>
          <w:b/>
          <w:sz w:val="20"/>
          <w:szCs w:val="20"/>
        </w:rPr>
        <w:t xml:space="preserve">21 - </w:t>
      </w:r>
      <w:r w:rsidR="00905597" w:rsidRPr="000E4E40">
        <w:rPr>
          <w:rStyle w:val="bumpedfont15"/>
          <w:rFonts w:ascii="Times New Roman" w:hAnsi="Times New Roman"/>
          <w:b/>
          <w:sz w:val="20"/>
          <w:szCs w:val="20"/>
        </w:rPr>
        <w:t>Shackleford Playground</w:t>
      </w:r>
      <w:r w:rsidR="00905597">
        <w:rPr>
          <w:rStyle w:val="bumpedfont15"/>
          <w:rFonts w:ascii="Times New Roman" w:hAnsi="Times New Roman"/>
          <w:bCs/>
          <w:sz w:val="20"/>
          <w:szCs w:val="20"/>
        </w:rPr>
        <w:t xml:space="preserve"> </w:t>
      </w:r>
      <w:r w:rsidR="000E4E40">
        <w:rPr>
          <w:rStyle w:val="bumpedfont15"/>
          <w:rFonts w:ascii="Times New Roman" w:hAnsi="Times New Roman"/>
          <w:bCs/>
          <w:sz w:val="20"/>
          <w:szCs w:val="20"/>
        </w:rPr>
        <w:t>–</w:t>
      </w:r>
      <w:r w:rsidR="00905597">
        <w:rPr>
          <w:rStyle w:val="bumpedfont15"/>
          <w:rFonts w:ascii="Times New Roman" w:hAnsi="Times New Roman"/>
          <w:bCs/>
          <w:sz w:val="20"/>
          <w:szCs w:val="20"/>
        </w:rPr>
        <w:t xml:space="preserve"> </w:t>
      </w:r>
      <w:r w:rsidR="00715731">
        <w:rPr>
          <w:rStyle w:val="bumpedfont15"/>
          <w:rFonts w:ascii="Times New Roman" w:hAnsi="Times New Roman"/>
          <w:bCs/>
          <w:sz w:val="20"/>
          <w:szCs w:val="20"/>
        </w:rPr>
        <w:t xml:space="preserve">the clerk reported that SPC had now received funding from both GBC (through the Grant Fund) and SCC (from Matt Furniss’s Members Allowance) to put towards replacing the fence and topping up the play bark for 2022/23. The </w:t>
      </w:r>
      <w:r w:rsidR="00A45DEE">
        <w:rPr>
          <w:rStyle w:val="bumpedfont15"/>
          <w:rFonts w:ascii="Times New Roman" w:hAnsi="Times New Roman"/>
          <w:bCs/>
          <w:sz w:val="20"/>
          <w:szCs w:val="20"/>
        </w:rPr>
        <w:t>P</w:t>
      </w:r>
      <w:r w:rsidR="00715731">
        <w:rPr>
          <w:rStyle w:val="bumpedfont15"/>
          <w:rFonts w:ascii="Times New Roman" w:hAnsi="Times New Roman"/>
          <w:bCs/>
          <w:sz w:val="20"/>
          <w:szCs w:val="20"/>
        </w:rPr>
        <w:t xml:space="preserve">layground </w:t>
      </w:r>
      <w:r w:rsidR="00A45DEE">
        <w:rPr>
          <w:rStyle w:val="bumpedfont15"/>
          <w:rFonts w:ascii="Times New Roman" w:hAnsi="Times New Roman"/>
          <w:bCs/>
          <w:sz w:val="20"/>
          <w:szCs w:val="20"/>
        </w:rPr>
        <w:t>C</w:t>
      </w:r>
      <w:r w:rsidR="00715731">
        <w:rPr>
          <w:rStyle w:val="bumpedfont15"/>
          <w:rFonts w:ascii="Times New Roman" w:hAnsi="Times New Roman"/>
          <w:bCs/>
          <w:sz w:val="20"/>
          <w:szCs w:val="20"/>
        </w:rPr>
        <w:t xml:space="preserve">ommittee </w:t>
      </w:r>
      <w:r w:rsidR="00A45DEE">
        <w:rPr>
          <w:rStyle w:val="bumpedfont15"/>
          <w:rFonts w:ascii="Times New Roman" w:hAnsi="Times New Roman"/>
          <w:bCs/>
          <w:sz w:val="20"/>
          <w:szCs w:val="20"/>
        </w:rPr>
        <w:t xml:space="preserve">to book </w:t>
      </w:r>
      <w:r w:rsidR="00715731">
        <w:rPr>
          <w:rStyle w:val="bumpedfont15"/>
          <w:rFonts w:ascii="Times New Roman" w:hAnsi="Times New Roman"/>
          <w:bCs/>
          <w:sz w:val="20"/>
          <w:szCs w:val="20"/>
        </w:rPr>
        <w:t>this to be done from April 2022</w:t>
      </w:r>
      <w:r w:rsidR="00A45DEE">
        <w:rPr>
          <w:rStyle w:val="bumpedfont15"/>
          <w:rFonts w:ascii="Times New Roman" w:hAnsi="Times New Roman"/>
          <w:bCs/>
          <w:sz w:val="20"/>
          <w:szCs w:val="20"/>
        </w:rPr>
        <w:t xml:space="preserve">. The Playground Committee </w:t>
      </w:r>
      <w:r w:rsidR="00715731">
        <w:rPr>
          <w:rStyle w:val="bumpedfont15"/>
          <w:rFonts w:ascii="Times New Roman" w:hAnsi="Times New Roman"/>
          <w:bCs/>
          <w:sz w:val="20"/>
          <w:szCs w:val="20"/>
        </w:rPr>
        <w:t xml:space="preserve">will also approach the Cyder House to ask for a regular contribution to the costs of maintaining the playground. </w:t>
      </w:r>
    </w:p>
    <w:p w14:paraId="2E5BCC1D" w14:textId="77777777" w:rsidR="00DE319E" w:rsidRDefault="00DE319E" w:rsidP="00DE319E">
      <w:pPr>
        <w:ind w:left="-567"/>
        <w:jc w:val="both"/>
        <w:rPr>
          <w:rFonts w:ascii="Times New Roman" w:hAnsi="Times New Roman"/>
          <w:b/>
          <w:sz w:val="20"/>
          <w:szCs w:val="20"/>
        </w:rPr>
      </w:pPr>
    </w:p>
    <w:p w14:paraId="7F626AC1" w14:textId="5A6D6D77" w:rsidR="00A36631" w:rsidRPr="00A36631" w:rsidRDefault="00DE319E" w:rsidP="00DE319E">
      <w:pPr>
        <w:ind w:left="-567"/>
        <w:jc w:val="both"/>
        <w:rPr>
          <w:rStyle w:val="bumpedfont15"/>
          <w:rFonts w:ascii="Times New Roman" w:hAnsi="Times New Roman"/>
          <w:bCs/>
          <w:sz w:val="20"/>
          <w:szCs w:val="20"/>
        </w:rPr>
      </w:pPr>
      <w:r>
        <w:rPr>
          <w:rFonts w:ascii="Times New Roman" w:hAnsi="Times New Roman"/>
          <w:b/>
          <w:sz w:val="20"/>
          <w:szCs w:val="20"/>
        </w:rPr>
        <w:t>67</w:t>
      </w:r>
      <w:r w:rsidR="00A36631">
        <w:rPr>
          <w:rFonts w:ascii="Times New Roman" w:hAnsi="Times New Roman"/>
          <w:b/>
          <w:sz w:val="20"/>
          <w:szCs w:val="20"/>
        </w:rPr>
        <w:t xml:space="preserve">/21 - </w:t>
      </w:r>
      <w:r w:rsidR="00A36631" w:rsidRPr="006634E8">
        <w:rPr>
          <w:rFonts w:ascii="Times New Roman" w:hAnsi="Times New Roman"/>
          <w:b/>
          <w:sz w:val="20"/>
          <w:szCs w:val="20"/>
        </w:rPr>
        <w:t xml:space="preserve">Finance </w:t>
      </w:r>
    </w:p>
    <w:p w14:paraId="7DA66253" w14:textId="4260C775" w:rsidR="00A36631" w:rsidRPr="006634E8" w:rsidRDefault="00A36631" w:rsidP="00A36631">
      <w:pPr>
        <w:numPr>
          <w:ilvl w:val="0"/>
          <w:numId w:val="4"/>
        </w:numPr>
        <w:jc w:val="both"/>
        <w:rPr>
          <w:rStyle w:val="bumpedfont15"/>
          <w:rFonts w:ascii="Times New Roman" w:hAnsi="Times New Roman"/>
          <w:b/>
          <w:sz w:val="20"/>
          <w:szCs w:val="20"/>
        </w:rPr>
      </w:pPr>
      <w:r w:rsidRPr="006634E8">
        <w:rPr>
          <w:rStyle w:val="bumpedfont15"/>
          <w:rFonts w:ascii="Times New Roman" w:hAnsi="Times New Roman"/>
          <w:b/>
          <w:bCs/>
          <w:sz w:val="20"/>
          <w:szCs w:val="20"/>
        </w:rPr>
        <w:t>Expenses</w:t>
      </w:r>
      <w:r w:rsidRPr="006634E8">
        <w:rPr>
          <w:rStyle w:val="bumpedfont15"/>
          <w:rFonts w:ascii="Times New Roman" w:hAnsi="Times New Roman"/>
          <w:sz w:val="20"/>
          <w:szCs w:val="20"/>
        </w:rPr>
        <w:t> – the following payments</w:t>
      </w:r>
      <w:r>
        <w:rPr>
          <w:rStyle w:val="bumpedfont15"/>
          <w:rFonts w:ascii="Times New Roman" w:hAnsi="Times New Roman"/>
          <w:sz w:val="20"/>
          <w:szCs w:val="20"/>
        </w:rPr>
        <w:t xml:space="preserve"> were approved and cheques signed where necessary</w:t>
      </w:r>
      <w:r w:rsidRPr="006634E8">
        <w:rPr>
          <w:rStyle w:val="bumpedfont15"/>
          <w:rFonts w:ascii="Times New Roman" w:hAnsi="Times New Roman"/>
          <w:sz w:val="20"/>
          <w:szCs w:val="20"/>
        </w:rPr>
        <w:t>:</w:t>
      </w:r>
    </w:p>
    <w:tbl>
      <w:tblPr>
        <w:tblW w:w="992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1"/>
        <w:gridCol w:w="970"/>
        <w:gridCol w:w="4302"/>
        <w:gridCol w:w="807"/>
        <w:gridCol w:w="2453"/>
      </w:tblGrid>
      <w:tr w:rsidR="00905597" w:rsidRPr="006634E8" w14:paraId="21F330E5" w14:textId="77777777" w:rsidTr="002E7E52">
        <w:tc>
          <w:tcPr>
            <w:tcW w:w="1391" w:type="dxa"/>
            <w:shd w:val="clear" w:color="auto" w:fill="auto"/>
          </w:tcPr>
          <w:p w14:paraId="5C6A1D70" w14:textId="77777777" w:rsidR="00905597" w:rsidRPr="006634E8" w:rsidRDefault="00905597" w:rsidP="002E7E52">
            <w:pPr>
              <w:jc w:val="both"/>
              <w:rPr>
                <w:rStyle w:val="s10"/>
                <w:rFonts w:ascii="Times New Roman" w:hAnsi="Times New Roman"/>
                <w:b/>
                <w:sz w:val="20"/>
                <w:szCs w:val="20"/>
              </w:rPr>
            </w:pPr>
            <w:r w:rsidRPr="006634E8">
              <w:rPr>
                <w:rStyle w:val="s10"/>
                <w:rFonts w:ascii="Times New Roman" w:hAnsi="Times New Roman"/>
                <w:b/>
                <w:sz w:val="20"/>
                <w:szCs w:val="20"/>
              </w:rPr>
              <w:t>Date</w:t>
            </w:r>
          </w:p>
        </w:tc>
        <w:tc>
          <w:tcPr>
            <w:tcW w:w="970" w:type="dxa"/>
            <w:shd w:val="clear" w:color="auto" w:fill="auto"/>
          </w:tcPr>
          <w:p w14:paraId="6DF828AD" w14:textId="77777777" w:rsidR="00905597" w:rsidRPr="006634E8" w:rsidRDefault="00905597" w:rsidP="002E7E52">
            <w:pPr>
              <w:jc w:val="both"/>
              <w:rPr>
                <w:rStyle w:val="s10"/>
                <w:rFonts w:ascii="Times New Roman" w:hAnsi="Times New Roman"/>
                <w:b/>
                <w:sz w:val="20"/>
                <w:szCs w:val="20"/>
              </w:rPr>
            </w:pPr>
            <w:r w:rsidRPr="006634E8">
              <w:rPr>
                <w:rStyle w:val="s10"/>
                <w:rFonts w:ascii="Times New Roman" w:hAnsi="Times New Roman"/>
                <w:b/>
                <w:sz w:val="20"/>
                <w:szCs w:val="20"/>
              </w:rPr>
              <w:t>Amount</w:t>
            </w:r>
          </w:p>
        </w:tc>
        <w:tc>
          <w:tcPr>
            <w:tcW w:w="4302" w:type="dxa"/>
            <w:shd w:val="clear" w:color="auto" w:fill="auto"/>
          </w:tcPr>
          <w:p w14:paraId="643D70A1" w14:textId="77777777" w:rsidR="00905597" w:rsidRPr="006634E8" w:rsidRDefault="00905597" w:rsidP="002E7E52">
            <w:pPr>
              <w:jc w:val="both"/>
              <w:rPr>
                <w:rStyle w:val="s10"/>
                <w:rFonts w:ascii="Times New Roman" w:hAnsi="Times New Roman"/>
                <w:b/>
                <w:sz w:val="20"/>
                <w:szCs w:val="20"/>
              </w:rPr>
            </w:pPr>
            <w:r w:rsidRPr="006634E8">
              <w:rPr>
                <w:rStyle w:val="s10"/>
                <w:rFonts w:ascii="Times New Roman" w:hAnsi="Times New Roman"/>
                <w:b/>
                <w:sz w:val="20"/>
                <w:szCs w:val="20"/>
              </w:rPr>
              <w:t>Reason for expenditure</w:t>
            </w:r>
          </w:p>
        </w:tc>
        <w:tc>
          <w:tcPr>
            <w:tcW w:w="807" w:type="dxa"/>
            <w:shd w:val="clear" w:color="auto" w:fill="auto"/>
          </w:tcPr>
          <w:p w14:paraId="2416AD07" w14:textId="77777777" w:rsidR="00905597" w:rsidRPr="006634E8" w:rsidRDefault="00905597" w:rsidP="002E7E52">
            <w:pPr>
              <w:jc w:val="both"/>
              <w:rPr>
                <w:rStyle w:val="s10"/>
                <w:rFonts w:ascii="Times New Roman" w:hAnsi="Times New Roman"/>
                <w:b/>
                <w:sz w:val="20"/>
                <w:szCs w:val="20"/>
              </w:rPr>
            </w:pPr>
            <w:r w:rsidRPr="006634E8">
              <w:rPr>
                <w:rStyle w:val="s10"/>
                <w:rFonts w:ascii="Times New Roman" w:hAnsi="Times New Roman"/>
                <w:b/>
                <w:sz w:val="20"/>
                <w:szCs w:val="20"/>
              </w:rPr>
              <w:t>VAT</w:t>
            </w:r>
          </w:p>
        </w:tc>
        <w:tc>
          <w:tcPr>
            <w:tcW w:w="2453" w:type="dxa"/>
            <w:shd w:val="clear" w:color="auto" w:fill="auto"/>
          </w:tcPr>
          <w:p w14:paraId="14F8A589" w14:textId="77777777" w:rsidR="00905597" w:rsidRPr="006634E8" w:rsidRDefault="00905597" w:rsidP="002E7E52">
            <w:pPr>
              <w:jc w:val="both"/>
              <w:rPr>
                <w:rStyle w:val="s10"/>
                <w:rFonts w:ascii="Times New Roman" w:hAnsi="Times New Roman"/>
                <w:b/>
                <w:sz w:val="20"/>
                <w:szCs w:val="20"/>
              </w:rPr>
            </w:pPr>
            <w:r w:rsidRPr="006634E8">
              <w:rPr>
                <w:rStyle w:val="s10"/>
                <w:rFonts w:ascii="Times New Roman" w:hAnsi="Times New Roman"/>
                <w:b/>
                <w:sz w:val="20"/>
                <w:szCs w:val="20"/>
              </w:rPr>
              <w:t>Payee</w:t>
            </w:r>
          </w:p>
        </w:tc>
      </w:tr>
      <w:tr w:rsidR="00905597" w:rsidRPr="0074076E" w14:paraId="6CD3E7C1" w14:textId="77777777" w:rsidTr="002E7E52">
        <w:tc>
          <w:tcPr>
            <w:tcW w:w="1391" w:type="dxa"/>
            <w:shd w:val="clear" w:color="auto" w:fill="auto"/>
          </w:tcPr>
          <w:p w14:paraId="09A7768B" w14:textId="687F6C3E"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1/</w:t>
            </w:r>
            <w:r w:rsidR="00DE319E" w:rsidRPr="0074076E">
              <w:rPr>
                <w:rStyle w:val="s10"/>
                <w:rFonts w:ascii="Times New Roman" w:hAnsi="Times New Roman"/>
                <w:bCs/>
                <w:sz w:val="20"/>
                <w:szCs w:val="20"/>
              </w:rPr>
              <w:t>12</w:t>
            </w:r>
            <w:r w:rsidRPr="0074076E">
              <w:rPr>
                <w:rStyle w:val="s10"/>
                <w:rFonts w:ascii="Times New Roman" w:hAnsi="Times New Roman"/>
                <w:bCs/>
                <w:sz w:val="20"/>
                <w:szCs w:val="20"/>
              </w:rPr>
              <w:t>/21</w:t>
            </w:r>
          </w:p>
        </w:tc>
        <w:tc>
          <w:tcPr>
            <w:tcW w:w="970" w:type="dxa"/>
            <w:shd w:val="clear" w:color="auto" w:fill="auto"/>
          </w:tcPr>
          <w:p w14:paraId="787B728F"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£9.95</w:t>
            </w:r>
          </w:p>
        </w:tc>
        <w:tc>
          <w:tcPr>
            <w:tcW w:w="4302" w:type="dxa"/>
            <w:shd w:val="clear" w:color="auto" w:fill="auto"/>
          </w:tcPr>
          <w:p w14:paraId="32E6BD67"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Website fee</w:t>
            </w:r>
          </w:p>
        </w:tc>
        <w:tc>
          <w:tcPr>
            <w:tcW w:w="807" w:type="dxa"/>
            <w:shd w:val="clear" w:color="auto" w:fill="auto"/>
          </w:tcPr>
          <w:p w14:paraId="58FCF028"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1.66</w:t>
            </w:r>
          </w:p>
        </w:tc>
        <w:tc>
          <w:tcPr>
            <w:tcW w:w="2453" w:type="dxa"/>
            <w:shd w:val="clear" w:color="auto" w:fill="auto"/>
          </w:tcPr>
          <w:p w14:paraId="7A962344"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34SP</w:t>
            </w:r>
          </w:p>
        </w:tc>
      </w:tr>
      <w:tr w:rsidR="00905597" w:rsidRPr="0074076E" w14:paraId="2D59A7BE" w14:textId="77777777" w:rsidTr="002E7E52">
        <w:tc>
          <w:tcPr>
            <w:tcW w:w="1391" w:type="dxa"/>
            <w:shd w:val="clear" w:color="auto" w:fill="auto"/>
          </w:tcPr>
          <w:p w14:paraId="186EC14A" w14:textId="38AED7D1"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1/1/2</w:t>
            </w:r>
            <w:r w:rsidR="00DE319E" w:rsidRPr="0074076E">
              <w:rPr>
                <w:rStyle w:val="s10"/>
                <w:rFonts w:ascii="Times New Roman" w:hAnsi="Times New Roman"/>
                <w:bCs/>
                <w:sz w:val="20"/>
                <w:szCs w:val="20"/>
              </w:rPr>
              <w:t>2</w:t>
            </w:r>
          </w:p>
        </w:tc>
        <w:tc>
          <w:tcPr>
            <w:tcW w:w="970" w:type="dxa"/>
            <w:shd w:val="clear" w:color="auto" w:fill="auto"/>
          </w:tcPr>
          <w:p w14:paraId="6BF9F631"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£9.95</w:t>
            </w:r>
          </w:p>
        </w:tc>
        <w:tc>
          <w:tcPr>
            <w:tcW w:w="4302" w:type="dxa"/>
            <w:shd w:val="clear" w:color="auto" w:fill="auto"/>
          </w:tcPr>
          <w:p w14:paraId="6F66AC7C"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Website fee</w:t>
            </w:r>
          </w:p>
        </w:tc>
        <w:tc>
          <w:tcPr>
            <w:tcW w:w="807" w:type="dxa"/>
            <w:shd w:val="clear" w:color="auto" w:fill="auto"/>
          </w:tcPr>
          <w:p w14:paraId="50F40675"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1.66</w:t>
            </w:r>
          </w:p>
        </w:tc>
        <w:tc>
          <w:tcPr>
            <w:tcW w:w="2453" w:type="dxa"/>
            <w:shd w:val="clear" w:color="auto" w:fill="auto"/>
          </w:tcPr>
          <w:p w14:paraId="3CA8A89F"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34SP</w:t>
            </w:r>
          </w:p>
        </w:tc>
      </w:tr>
      <w:tr w:rsidR="00905597" w:rsidRPr="0074076E" w14:paraId="0A6C719B" w14:textId="77777777" w:rsidTr="002E7E52">
        <w:tc>
          <w:tcPr>
            <w:tcW w:w="1391" w:type="dxa"/>
            <w:shd w:val="clear" w:color="auto" w:fill="auto"/>
          </w:tcPr>
          <w:p w14:paraId="6384DE8A" w14:textId="33690D8E"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1</w:t>
            </w:r>
            <w:r w:rsidR="00DE319E" w:rsidRPr="0074076E">
              <w:rPr>
                <w:rStyle w:val="s10"/>
                <w:rFonts w:ascii="Times New Roman" w:hAnsi="Times New Roman"/>
                <w:bCs/>
                <w:sz w:val="20"/>
                <w:szCs w:val="20"/>
              </w:rPr>
              <w:t>0</w:t>
            </w:r>
            <w:r w:rsidRPr="0074076E">
              <w:rPr>
                <w:rStyle w:val="s10"/>
                <w:rFonts w:ascii="Times New Roman" w:hAnsi="Times New Roman"/>
                <w:bCs/>
                <w:sz w:val="20"/>
                <w:szCs w:val="20"/>
              </w:rPr>
              <w:t>/1/2</w:t>
            </w:r>
            <w:r w:rsidR="00DE319E" w:rsidRPr="0074076E">
              <w:rPr>
                <w:rStyle w:val="s10"/>
                <w:rFonts w:ascii="Times New Roman" w:hAnsi="Times New Roman"/>
                <w:bCs/>
                <w:sz w:val="20"/>
                <w:szCs w:val="20"/>
              </w:rPr>
              <w:t>2</w:t>
            </w:r>
          </w:p>
        </w:tc>
        <w:tc>
          <w:tcPr>
            <w:tcW w:w="970" w:type="dxa"/>
            <w:shd w:val="clear" w:color="auto" w:fill="auto"/>
          </w:tcPr>
          <w:p w14:paraId="7B5A4F03"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£83.39</w:t>
            </w:r>
          </w:p>
        </w:tc>
        <w:tc>
          <w:tcPr>
            <w:tcW w:w="4302" w:type="dxa"/>
            <w:shd w:val="clear" w:color="auto" w:fill="auto"/>
          </w:tcPr>
          <w:p w14:paraId="52962218" w14:textId="77777777" w:rsidR="00905597" w:rsidRPr="0074076E" w:rsidRDefault="00905597" w:rsidP="002E7E52">
            <w:pPr>
              <w:jc w:val="both"/>
              <w:rPr>
                <w:rStyle w:val="s10"/>
                <w:rFonts w:ascii="Times New Roman" w:hAnsi="Times New Roman"/>
                <w:sz w:val="20"/>
                <w:szCs w:val="20"/>
              </w:rPr>
            </w:pPr>
            <w:r w:rsidRPr="0074076E">
              <w:rPr>
                <w:rStyle w:val="s10"/>
                <w:rFonts w:ascii="Times New Roman" w:hAnsi="Times New Roman"/>
                <w:bCs/>
                <w:sz w:val="20"/>
                <w:szCs w:val="20"/>
              </w:rPr>
              <w:t>C</w:t>
            </w:r>
            <w:r w:rsidRPr="0074076E">
              <w:rPr>
                <w:rStyle w:val="s10"/>
                <w:rFonts w:ascii="Times New Roman" w:hAnsi="Times New Roman"/>
                <w:sz w:val="20"/>
                <w:szCs w:val="20"/>
              </w:rPr>
              <w:t>lerk’s expenses</w:t>
            </w:r>
          </w:p>
        </w:tc>
        <w:tc>
          <w:tcPr>
            <w:tcW w:w="807" w:type="dxa"/>
            <w:shd w:val="clear" w:color="auto" w:fill="auto"/>
          </w:tcPr>
          <w:p w14:paraId="64A6E43C"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0</w:t>
            </w:r>
          </w:p>
        </w:tc>
        <w:tc>
          <w:tcPr>
            <w:tcW w:w="2453" w:type="dxa"/>
            <w:shd w:val="clear" w:color="auto" w:fill="auto"/>
          </w:tcPr>
          <w:p w14:paraId="718EB2C0"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 xml:space="preserve">Kate Lingard </w:t>
            </w:r>
          </w:p>
        </w:tc>
      </w:tr>
      <w:tr w:rsidR="00905597" w:rsidRPr="0074076E" w14:paraId="4152FD61" w14:textId="77777777" w:rsidTr="002E7E52">
        <w:tc>
          <w:tcPr>
            <w:tcW w:w="1391" w:type="dxa"/>
            <w:shd w:val="clear" w:color="auto" w:fill="auto"/>
          </w:tcPr>
          <w:p w14:paraId="7D4EF28A" w14:textId="0E39DF7D" w:rsidR="00905597" w:rsidRPr="0074076E" w:rsidRDefault="00DE319E" w:rsidP="002E7E52">
            <w:pPr>
              <w:jc w:val="both"/>
              <w:rPr>
                <w:rStyle w:val="s10"/>
                <w:rFonts w:ascii="Times New Roman" w:hAnsi="Times New Roman"/>
                <w:bCs/>
                <w:sz w:val="20"/>
                <w:szCs w:val="20"/>
              </w:rPr>
            </w:pPr>
            <w:r w:rsidRPr="0074076E">
              <w:rPr>
                <w:rStyle w:val="s10"/>
                <w:sz w:val="20"/>
                <w:szCs w:val="20"/>
              </w:rPr>
              <w:t>10</w:t>
            </w:r>
            <w:r w:rsidR="00905597" w:rsidRPr="0074076E">
              <w:rPr>
                <w:rStyle w:val="s10"/>
                <w:sz w:val="20"/>
                <w:szCs w:val="20"/>
              </w:rPr>
              <w:t>/1</w:t>
            </w:r>
            <w:r w:rsidRPr="0074076E">
              <w:rPr>
                <w:rStyle w:val="s10"/>
                <w:sz w:val="20"/>
                <w:szCs w:val="20"/>
              </w:rPr>
              <w:t>/</w:t>
            </w:r>
            <w:r w:rsidR="00905597" w:rsidRPr="0074076E">
              <w:rPr>
                <w:rStyle w:val="s10"/>
                <w:sz w:val="20"/>
                <w:szCs w:val="20"/>
              </w:rPr>
              <w:t>2</w:t>
            </w:r>
            <w:r w:rsidRPr="0074076E">
              <w:rPr>
                <w:rStyle w:val="s10"/>
                <w:sz w:val="20"/>
                <w:szCs w:val="20"/>
              </w:rPr>
              <w:t>2</w:t>
            </w:r>
          </w:p>
        </w:tc>
        <w:tc>
          <w:tcPr>
            <w:tcW w:w="970" w:type="dxa"/>
            <w:shd w:val="clear" w:color="auto" w:fill="auto"/>
          </w:tcPr>
          <w:p w14:paraId="58BB90EB"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w:t>
            </w:r>
            <w:r w:rsidRPr="0074076E">
              <w:rPr>
                <w:rStyle w:val="s10"/>
                <w:sz w:val="20"/>
                <w:szCs w:val="20"/>
              </w:rPr>
              <w:t>25</w:t>
            </w:r>
          </w:p>
        </w:tc>
        <w:tc>
          <w:tcPr>
            <w:tcW w:w="4302" w:type="dxa"/>
            <w:shd w:val="clear" w:color="auto" w:fill="auto"/>
          </w:tcPr>
          <w:p w14:paraId="2EB359B8"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H</w:t>
            </w:r>
            <w:r w:rsidRPr="0074076E">
              <w:rPr>
                <w:rStyle w:val="s10"/>
                <w:sz w:val="20"/>
                <w:szCs w:val="20"/>
              </w:rPr>
              <w:t xml:space="preserve">all hire </w:t>
            </w:r>
          </w:p>
        </w:tc>
        <w:tc>
          <w:tcPr>
            <w:tcW w:w="807" w:type="dxa"/>
            <w:shd w:val="clear" w:color="auto" w:fill="auto"/>
          </w:tcPr>
          <w:p w14:paraId="3185B339"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0</w:t>
            </w:r>
          </w:p>
        </w:tc>
        <w:tc>
          <w:tcPr>
            <w:tcW w:w="2453" w:type="dxa"/>
            <w:shd w:val="clear" w:color="auto" w:fill="auto"/>
          </w:tcPr>
          <w:p w14:paraId="71396134" w14:textId="77777777" w:rsidR="00905597" w:rsidRPr="0074076E" w:rsidRDefault="00905597" w:rsidP="002E7E52">
            <w:pPr>
              <w:jc w:val="both"/>
              <w:rPr>
                <w:rStyle w:val="s10"/>
                <w:rFonts w:ascii="Times New Roman" w:hAnsi="Times New Roman"/>
                <w:bCs/>
                <w:sz w:val="20"/>
                <w:szCs w:val="20"/>
              </w:rPr>
            </w:pPr>
            <w:r w:rsidRPr="0074076E">
              <w:rPr>
                <w:rStyle w:val="s10"/>
                <w:rFonts w:ascii="Times New Roman" w:hAnsi="Times New Roman"/>
                <w:bCs/>
                <w:sz w:val="20"/>
                <w:szCs w:val="20"/>
              </w:rPr>
              <w:t xml:space="preserve">Shackleford centre </w:t>
            </w:r>
          </w:p>
        </w:tc>
      </w:tr>
      <w:tr w:rsidR="00DE319E" w:rsidRPr="0074076E" w14:paraId="53E00D54" w14:textId="77777777" w:rsidTr="002E7E52">
        <w:tc>
          <w:tcPr>
            <w:tcW w:w="1391" w:type="dxa"/>
            <w:shd w:val="clear" w:color="auto" w:fill="auto"/>
          </w:tcPr>
          <w:p w14:paraId="3E4C2903" w14:textId="513A46B8" w:rsidR="00DE319E" w:rsidRPr="0074076E" w:rsidRDefault="00DE319E" w:rsidP="002E7E52">
            <w:pPr>
              <w:jc w:val="both"/>
              <w:rPr>
                <w:rStyle w:val="s10"/>
                <w:sz w:val="20"/>
                <w:szCs w:val="20"/>
              </w:rPr>
            </w:pPr>
            <w:r w:rsidRPr="0074076E">
              <w:rPr>
                <w:rStyle w:val="s10"/>
                <w:sz w:val="20"/>
                <w:szCs w:val="20"/>
              </w:rPr>
              <w:lastRenderedPageBreak/>
              <w:t>10/1/22</w:t>
            </w:r>
          </w:p>
        </w:tc>
        <w:tc>
          <w:tcPr>
            <w:tcW w:w="970" w:type="dxa"/>
            <w:shd w:val="clear" w:color="auto" w:fill="auto"/>
          </w:tcPr>
          <w:p w14:paraId="0ACE3A53" w14:textId="33551094" w:rsidR="00DE319E" w:rsidRPr="0074076E" w:rsidRDefault="00DE319E" w:rsidP="002E7E52">
            <w:pPr>
              <w:jc w:val="both"/>
              <w:rPr>
                <w:rStyle w:val="s10"/>
                <w:rFonts w:ascii="Times New Roman" w:hAnsi="Times New Roman"/>
                <w:bCs/>
                <w:sz w:val="20"/>
                <w:szCs w:val="20"/>
              </w:rPr>
            </w:pPr>
            <w:r w:rsidRPr="0074076E">
              <w:rPr>
                <w:rStyle w:val="s10"/>
                <w:rFonts w:ascii="Times New Roman" w:hAnsi="Times New Roman"/>
                <w:bCs/>
                <w:sz w:val="20"/>
                <w:szCs w:val="20"/>
              </w:rPr>
              <w:t xml:space="preserve">£90 </w:t>
            </w:r>
          </w:p>
        </w:tc>
        <w:tc>
          <w:tcPr>
            <w:tcW w:w="4302" w:type="dxa"/>
            <w:shd w:val="clear" w:color="auto" w:fill="auto"/>
          </w:tcPr>
          <w:p w14:paraId="24A03AA6" w14:textId="5D6BB95B" w:rsidR="00DE319E" w:rsidRPr="0074076E" w:rsidRDefault="00DE319E" w:rsidP="002E7E52">
            <w:pPr>
              <w:jc w:val="both"/>
              <w:rPr>
                <w:rStyle w:val="s10"/>
                <w:rFonts w:ascii="Times New Roman" w:hAnsi="Times New Roman"/>
                <w:bCs/>
                <w:sz w:val="20"/>
                <w:szCs w:val="20"/>
              </w:rPr>
            </w:pPr>
            <w:r w:rsidRPr="0074076E">
              <w:rPr>
                <w:rStyle w:val="s10"/>
                <w:rFonts w:ascii="Times New Roman" w:hAnsi="Times New Roman"/>
                <w:bCs/>
                <w:sz w:val="20"/>
                <w:szCs w:val="20"/>
              </w:rPr>
              <w:t>New sign for Shop parking space</w:t>
            </w:r>
            <w:r w:rsidR="00A45DEE">
              <w:rPr>
                <w:rStyle w:val="s10"/>
                <w:rFonts w:ascii="Times New Roman" w:hAnsi="Times New Roman"/>
                <w:bCs/>
                <w:sz w:val="20"/>
                <w:szCs w:val="20"/>
              </w:rPr>
              <w:t xml:space="preserve"> (t</w:t>
            </w:r>
            <w:r w:rsidRPr="0074076E">
              <w:rPr>
                <w:rStyle w:val="s10"/>
                <w:rFonts w:ascii="Times New Roman" w:hAnsi="Times New Roman"/>
                <w:bCs/>
                <w:sz w:val="20"/>
                <w:szCs w:val="20"/>
              </w:rPr>
              <w:t>he cheque was not signed in Nov as total being verified</w:t>
            </w:r>
            <w:r w:rsidR="00A45DEE">
              <w:rPr>
                <w:rStyle w:val="s10"/>
                <w:rFonts w:ascii="Times New Roman" w:hAnsi="Times New Roman"/>
                <w:bCs/>
                <w:sz w:val="20"/>
                <w:szCs w:val="20"/>
              </w:rPr>
              <w:t>)</w:t>
            </w:r>
          </w:p>
        </w:tc>
        <w:tc>
          <w:tcPr>
            <w:tcW w:w="807" w:type="dxa"/>
            <w:shd w:val="clear" w:color="auto" w:fill="auto"/>
          </w:tcPr>
          <w:p w14:paraId="31F6CA7F" w14:textId="4021E059" w:rsidR="00DE319E" w:rsidRPr="0074076E" w:rsidRDefault="00DE319E" w:rsidP="002E7E52">
            <w:pPr>
              <w:jc w:val="both"/>
              <w:rPr>
                <w:rStyle w:val="s10"/>
                <w:rFonts w:ascii="Times New Roman" w:hAnsi="Times New Roman"/>
                <w:bCs/>
                <w:sz w:val="20"/>
                <w:szCs w:val="20"/>
              </w:rPr>
            </w:pPr>
            <w:r w:rsidRPr="0074076E">
              <w:rPr>
                <w:rStyle w:val="s10"/>
                <w:rFonts w:ascii="Times New Roman" w:hAnsi="Times New Roman"/>
                <w:bCs/>
                <w:sz w:val="20"/>
                <w:szCs w:val="20"/>
              </w:rPr>
              <w:t>15</w:t>
            </w:r>
          </w:p>
        </w:tc>
        <w:tc>
          <w:tcPr>
            <w:tcW w:w="2453" w:type="dxa"/>
            <w:shd w:val="clear" w:color="auto" w:fill="auto"/>
          </w:tcPr>
          <w:p w14:paraId="63C33BF5" w14:textId="4429891F" w:rsidR="00DE319E" w:rsidRPr="0074076E" w:rsidRDefault="00DE319E" w:rsidP="002E7E52">
            <w:pPr>
              <w:jc w:val="both"/>
              <w:rPr>
                <w:rStyle w:val="s10"/>
                <w:rFonts w:ascii="Times New Roman" w:hAnsi="Times New Roman"/>
                <w:bCs/>
                <w:sz w:val="20"/>
                <w:szCs w:val="20"/>
              </w:rPr>
            </w:pPr>
            <w:r w:rsidRPr="0074076E">
              <w:rPr>
                <w:rStyle w:val="s10"/>
                <w:rFonts w:ascii="Times New Roman" w:hAnsi="Times New Roman"/>
                <w:bCs/>
                <w:sz w:val="20"/>
                <w:szCs w:val="20"/>
              </w:rPr>
              <w:t xml:space="preserve">Blue Dot Display Ltd </w:t>
            </w:r>
          </w:p>
        </w:tc>
      </w:tr>
      <w:tr w:rsidR="00DE319E" w:rsidRPr="0074076E" w14:paraId="1CF6B40C" w14:textId="77777777" w:rsidTr="002E7E52">
        <w:tc>
          <w:tcPr>
            <w:tcW w:w="1391" w:type="dxa"/>
            <w:shd w:val="clear" w:color="auto" w:fill="auto"/>
          </w:tcPr>
          <w:p w14:paraId="6614D6DE" w14:textId="4B6E92AB" w:rsidR="00DE319E" w:rsidRPr="0074076E" w:rsidRDefault="00DE319E" w:rsidP="002E7E52">
            <w:pPr>
              <w:jc w:val="both"/>
              <w:rPr>
                <w:rStyle w:val="s10"/>
                <w:sz w:val="20"/>
                <w:szCs w:val="20"/>
              </w:rPr>
            </w:pPr>
            <w:r w:rsidRPr="0074076E">
              <w:rPr>
                <w:rStyle w:val="s10"/>
                <w:sz w:val="20"/>
                <w:szCs w:val="20"/>
              </w:rPr>
              <w:t>10/1/22</w:t>
            </w:r>
          </w:p>
        </w:tc>
        <w:tc>
          <w:tcPr>
            <w:tcW w:w="970" w:type="dxa"/>
            <w:shd w:val="clear" w:color="auto" w:fill="auto"/>
          </w:tcPr>
          <w:p w14:paraId="4883E5DB" w14:textId="28035058" w:rsidR="00DE319E" w:rsidRPr="0074076E" w:rsidRDefault="00DE319E" w:rsidP="002E7E52">
            <w:pPr>
              <w:jc w:val="both"/>
              <w:rPr>
                <w:rStyle w:val="s10"/>
                <w:rFonts w:ascii="Times New Roman" w:hAnsi="Times New Roman"/>
                <w:bCs/>
                <w:sz w:val="20"/>
                <w:szCs w:val="20"/>
              </w:rPr>
            </w:pPr>
            <w:r w:rsidRPr="0074076E">
              <w:rPr>
                <w:rStyle w:val="s10"/>
                <w:rFonts w:ascii="Times New Roman" w:hAnsi="Times New Roman"/>
                <w:bCs/>
                <w:sz w:val="20"/>
                <w:szCs w:val="20"/>
              </w:rPr>
              <w:t xml:space="preserve">£120 </w:t>
            </w:r>
          </w:p>
        </w:tc>
        <w:tc>
          <w:tcPr>
            <w:tcW w:w="4302" w:type="dxa"/>
            <w:shd w:val="clear" w:color="auto" w:fill="auto"/>
          </w:tcPr>
          <w:p w14:paraId="0715D462" w14:textId="570F88C2" w:rsidR="00DE319E" w:rsidRPr="0074076E" w:rsidRDefault="00DE319E" w:rsidP="002E7E52">
            <w:pPr>
              <w:jc w:val="both"/>
              <w:rPr>
                <w:rStyle w:val="s10"/>
                <w:rFonts w:ascii="Times New Roman" w:hAnsi="Times New Roman"/>
                <w:bCs/>
                <w:sz w:val="20"/>
                <w:szCs w:val="20"/>
              </w:rPr>
            </w:pPr>
            <w:r w:rsidRPr="0074076E">
              <w:rPr>
                <w:rStyle w:val="s10"/>
                <w:rFonts w:ascii="Times New Roman" w:hAnsi="Times New Roman"/>
                <w:bCs/>
                <w:sz w:val="20"/>
                <w:szCs w:val="20"/>
              </w:rPr>
              <w:t xml:space="preserve">Village emergency telephone annual fee </w:t>
            </w:r>
          </w:p>
        </w:tc>
        <w:tc>
          <w:tcPr>
            <w:tcW w:w="807" w:type="dxa"/>
            <w:shd w:val="clear" w:color="auto" w:fill="auto"/>
          </w:tcPr>
          <w:p w14:paraId="6B817490" w14:textId="17A6BFBB" w:rsidR="00DE319E" w:rsidRPr="0074076E" w:rsidRDefault="0074076E" w:rsidP="002E7E52">
            <w:pPr>
              <w:jc w:val="both"/>
              <w:rPr>
                <w:rStyle w:val="s10"/>
                <w:rFonts w:ascii="Times New Roman" w:hAnsi="Times New Roman"/>
                <w:bCs/>
                <w:sz w:val="20"/>
                <w:szCs w:val="20"/>
              </w:rPr>
            </w:pPr>
            <w:r w:rsidRPr="0074076E">
              <w:rPr>
                <w:rStyle w:val="s10"/>
                <w:rFonts w:ascii="Times New Roman" w:hAnsi="Times New Roman"/>
                <w:bCs/>
                <w:sz w:val="20"/>
                <w:szCs w:val="20"/>
              </w:rPr>
              <w:t>20</w:t>
            </w:r>
          </w:p>
        </w:tc>
        <w:tc>
          <w:tcPr>
            <w:tcW w:w="2453" w:type="dxa"/>
            <w:shd w:val="clear" w:color="auto" w:fill="auto"/>
          </w:tcPr>
          <w:p w14:paraId="6061A4A8" w14:textId="600ED2B2" w:rsidR="00DE319E" w:rsidRPr="0074076E" w:rsidRDefault="0074076E" w:rsidP="002E7E52">
            <w:pPr>
              <w:jc w:val="both"/>
              <w:rPr>
                <w:rStyle w:val="s10"/>
                <w:rFonts w:ascii="Times New Roman" w:hAnsi="Times New Roman"/>
                <w:bCs/>
                <w:sz w:val="20"/>
                <w:szCs w:val="20"/>
              </w:rPr>
            </w:pPr>
            <w:r w:rsidRPr="0074076E">
              <w:rPr>
                <w:rStyle w:val="s10"/>
                <w:rFonts w:ascii="Times New Roman" w:hAnsi="Times New Roman"/>
                <w:bCs/>
                <w:sz w:val="20"/>
                <w:szCs w:val="20"/>
              </w:rPr>
              <w:t xml:space="preserve">Community Heartbeat Trust </w:t>
            </w:r>
          </w:p>
        </w:tc>
      </w:tr>
      <w:tr w:rsidR="0074076E" w:rsidRPr="0074076E" w14:paraId="46697CD2" w14:textId="77777777" w:rsidTr="002E7E52">
        <w:tc>
          <w:tcPr>
            <w:tcW w:w="1391" w:type="dxa"/>
            <w:shd w:val="clear" w:color="auto" w:fill="auto"/>
          </w:tcPr>
          <w:p w14:paraId="2119473C" w14:textId="4DDC602C" w:rsidR="0074076E" w:rsidRPr="0074076E" w:rsidRDefault="0074076E" w:rsidP="002E7E52">
            <w:pPr>
              <w:jc w:val="both"/>
              <w:rPr>
                <w:rStyle w:val="s10"/>
                <w:sz w:val="20"/>
                <w:szCs w:val="20"/>
              </w:rPr>
            </w:pPr>
            <w:r w:rsidRPr="0074076E">
              <w:rPr>
                <w:rStyle w:val="s10"/>
                <w:sz w:val="20"/>
                <w:szCs w:val="20"/>
              </w:rPr>
              <w:t>10/1/22</w:t>
            </w:r>
          </w:p>
        </w:tc>
        <w:tc>
          <w:tcPr>
            <w:tcW w:w="970" w:type="dxa"/>
            <w:shd w:val="clear" w:color="auto" w:fill="auto"/>
          </w:tcPr>
          <w:p w14:paraId="61CE87CF" w14:textId="70BD94BD" w:rsidR="0074076E" w:rsidRPr="0074076E" w:rsidRDefault="0074076E" w:rsidP="002E7E52">
            <w:pPr>
              <w:jc w:val="both"/>
              <w:rPr>
                <w:rStyle w:val="s10"/>
                <w:rFonts w:ascii="Times New Roman" w:hAnsi="Times New Roman"/>
                <w:bCs/>
                <w:sz w:val="20"/>
                <w:szCs w:val="20"/>
              </w:rPr>
            </w:pPr>
            <w:r w:rsidRPr="0074076E">
              <w:rPr>
                <w:rStyle w:val="s10"/>
                <w:rFonts w:ascii="Times New Roman" w:hAnsi="Times New Roman"/>
                <w:bCs/>
                <w:sz w:val="20"/>
                <w:szCs w:val="20"/>
              </w:rPr>
              <w:t>£</w:t>
            </w:r>
            <w:r w:rsidRPr="0074076E">
              <w:rPr>
                <w:rStyle w:val="s10"/>
                <w:bCs/>
                <w:sz w:val="20"/>
                <w:szCs w:val="20"/>
              </w:rPr>
              <w:t>374.47</w:t>
            </w:r>
          </w:p>
        </w:tc>
        <w:tc>
          <w:tcPr>
            <w:tcW w:w="4302" w:type="dxa"/>
            <w:shd w:val="clear" w:color="auto" w:fill="auto"/>
          </w:tcPr>
          <w:p w14:paraId="4B3D072F" w14:textId="13A495E6" w:rsidR="0074076E" w:rsidRPr="0074076E" w:rsidRDefault="0074076E" w:rsidP="002E7E52">
            <w:pPr>
              <w:jc w:val="both"/>
              <w:rPr>
                <w:rStyle w:val="s10"/>
                <w:rFonts w:ascii="Times New Roman" w:hAnsi="Times New Roman"/>
                <w:bCs/>
                <w:sz w:val="20"/>
                <w:szCs w:val="20"/>
              </w:rPr>
            </w:pPr>
            <w:r w:rsidRPr="0074076E">
              <w:rPr>
                <w:rStyle w:val="s10"/>
                <w:rFonts w:ascii="Times New Roman" w:hAnsi="Times New Roman"/>
                <w:bCs/>
                <w:sz w:val="20"/>
                <w:szCs w:val="20"/>
              </w:rPr>
              <w:t>D</w:t>
            </w:r>
            <w:r w:rsidRPr="0074076E">
              <w:rPr>
                <w:rStyle w:val="s10"/>
                <w:bCs/>
                <w:sz w:val="20"/>
                <w:szCs w:val="20"/>
              </w:rPr>
              <w:t xml:space="preserve">onation towards insurance costs </w:t>
            </w:r>
          </w:p>
        </w:tc>
        <w:tc>
          <w:tcPr>
            <w:tcW w:w="807" w:type="dxa"/>
            <w:shd w:val="clear" w:color="auto" w:fill="auto"/>
          </w:tcPr>
          <w:p w14:paraId="7F4980FE" w14:textId="65960249" w:rsidR="0074076E" w:rsidRPr="0074076E" w:rsidRDefault="0074076E" w:rsidP="002E7E52">
            <w:pPr>
              <w:jc w:val="both"/>
              <w:rPr>
                <w:rStyle w:val="s10"/>
                <w:rFonts w:ascii="Times New Roman" w:hAnsi="Times New Roman"/>
                <w:bCs/>
                <w:sz w:val="20"/>
                <w:szCs w:val="20"/>
              </w:rPr>
            </w:pPr>
            <w:r w:rsidRPr="0074076E">
              <w:rPr>
                <w:rStyle w:val="s10"/>
                <w:rFonts w:ascii="Times New Roman" w:hAnsi="Times New Roman"/>
                <w:bCs/>
                <w:sz w:val="20"/>
                <w:szCs w:val="20"/>
              </w:rPr>
              <w:t xml:space="preserve">0 </w:t>
            </w:r>
          </w:p>
        </w:tc>
        <w:tc>
          <w:tcPr>
            <w:tcW w:w="2453" w:type="dxa"/>
            <w:shd w:val="clear" w:color="auto" w:fill="auto"/>
          </w:tcPr>
          <w:p w14:paraId="41E69832" w14:textId="47606D9F" w:rsidR="0074076E" w:rsidRPr="0074076E" w:rsidRDefault="0074076E" w:rsidP="002E7E52">
            <w:pPr>
              <w:jc w:val="both"/>
              <w:rPr>
                <w:rStyle w:val="s10"/>
                <w:rFonts w:ascii="Times New Roman" w:hAnsi="Times New Roman"/>
                <w:bCs/>
                <w:sz w:val="20"/>
                <w:szCs w:val="20"/>
              </w:rPr>
            </w:pPr>
            <w:r w:rsidRPr="0074076E">
              <w:rPr>
                <w:rStyle w:val="s10"/>
                <w:rFonts w:ascii="Times New Roman" w:hAnsi="Times New Roman"/>
                <w:bCs/>
                <w:sz w:val="20"/>
                <w:szCs w:val="20"/>
              </w:rPr>
              <w:t xml:space="preserve">Shackleford Playground Committee </w:t>
            </w:r>
          </w:p>
        </w:tc>
      </w:tr>
    </w:tbl>
    <w:p w14:paraId="3667095F" w14:textId="77777777" w:rsidR="00905597" w:rsidRDefault="00905597" w:rsidP="00905597">
      <w:pPr>
        <w:pStyle w:val="s23"/>
        <w:spacing w:before="0" w:beforeAutospacing="0" w:after="0" w:afterAutospacing="0"/>
        <w:jc w:val="both"/>
        <w:rPr>
          <w:sz w:val="18"/>
          <w:szCs w:val="18"/>
        </w:rPr>
      </w:pPr>
    </w:p>
    <w:p w14:paraId="1251C79C" w14:textId="4FA096B5" w:rsidR="00905597" w:rsidRPr="00DE319E" w:rsidRDefault="00DE319E" w:rsidP="00DE319E">
      <w:pPr>
        <w:pStyle w:val="ListParagraph"/>
        <w:numPr>
          <w:ilvl w:val="0"/>
          <w:numId w:val="4"/>
        </w:numPr>
        <w:rPr>
          <w:rStyle w:val="bumpedfont15"/>
          <w:rFonts w:ascii="Times New Roman" w:hAnsi="Times New Roman"/>
          <w:bCs/>
          <w:sz w:val="20"/>
          <w:szCs w:val="20"/>
        </w:rPr>
      </w:pPr>
      <w:r w:rsidRPr="0074076E">
        <w:rPr>
          <w:rStyle w:val="bumpedfont15"/>
          <w:rFonts w:ascii="Times New Roman" w:hAnsi="Times New Roman"/>
          <w:b/>
          <w:sz w:val="20"/>
          <w:szCs w:val="20"/>
        </w:rPr>
        <w:t>Budget</w:t>
      </w:r>
      <w:r>
        <w:rPr>
          <w:rStyle w:val="bumpedfont15"/>
          <w:rFonts w:ascii="Times New Roman" w:hAnsi="Times New Roman"/>
          <w:bCs/>
          <w:sz w:val="20"/>
          <w:szCs w:val="20"/>
        </w:rPr>
        <w:t xml:space="preserve"> – the budget (as circulated in advance by the clerk) was reviewed and approved. Clerk to </w:t>
      </w:r>
      <w:r w:rsidR="00715731">
        <w:rPr>
          <w:rStyle w:val="bumpedfont15"/>
          <w:rFonts w:ascii="Times New Roman" w:hAnsi="Times New Roman"/>
          <w:bCs/>
          <w:sz w:val="20"/>
          <w:szCs w:val="20"/>
        </w:rPr>
        <w:t xml:space="preserve">send off the relevant form to request the precept for 2022/23. The amount will equate to £43 per annum for a Band D Property and is a £1 increase from the preceding year. </w:t>
      </w:r>
    </w:p>
    <w:p w14:paraId="7CFCA62A" w14:textId="77777777" w:rsidR="00905597" w:rsidRDefault="00905597" w:rsidP="00905597">
      <w:pPr>
        <w:pStyle w:val="s23"/>
        <w:spacing w:before="0" w:beforeAutospacing="0" w:after="0" w:afterAutospacing="0"/>
        <w:ind w:left="-567"/>
        <w:jc w:val="both"/>
        <w:rPr>
          <w:rStyle w:val="bumpedfont15"/>
          <w:b/>
          <w:sz w:val="20"/>
          <w:szCs w:val="20"/>
        </w:rPr>
      </w:pPr>
    </w:p>
    <w:p w14:paraId="6D71E6B9" w14:textId="79399F81" w:rsidR="00A36631" w:rsidRPr="00DE319E" w:rsidRDefault="00DE319E" w:rsidP="00905597">
      <w:pPr>
        <w:pStyle w:val="s23"/>
        <w:spacing w:before="0" w:beforeAutospacing="0" w:after="0" w:afterAutospacing="0"/>
        <w:ind w:left="-567"/>
        <w:jc w:val="both"/>
        <w:rPr>
          <w:rStyle w:val="bumpedfont15"/>
          <w:bCs/>
          <w:sz w:val="20"/>
          <w:szCs w:val="20"/>
        </w:rPr>
      </w:pPr>
      <w:r>
        <w:rPr>
          <w:rStyle w:val="bumpedfont15"/>
          <w:b/>
          <w:sz w:val="20"/>
          <w:szCs w:val="20"/>
        </w:rPr>
        <w:t>68</w:t>
      </w:r>
      <w:r w:rsidR="00905597">
        <w:rPr>
          <w:rStyle w:val="bumpedfont15"/>
          <w:b/>
          <w:sz w:val="20"/>
          <w:szCs w:val="20"/>
        </w:rPr>
        <w:t xml:space="preserve">/21 - </w:t>
      </w:r>
      <w:r w:rsidR="00A36631" w:rsidRPr="00A36631">
        <w:rPr>
          <w:rStyle w:val="bumpedfont15"/>
          <w:b/>
          <w:sz w:val="20"/>
          <w:szCs w:val="20"/>
        </w:rPr>
        <w:t>Other Correspondence</w:t>
      </w:r>
      <w:r w:rsidR="00A36631">
        <w:rPr>
          <w:rStyle w:val="bumpedfont15"/>
          <w:b/>
          <w:sz w:val="20"/>
          <w:szCs w:val="20"/>
        </w:rPr>
        <w:t xml:space="preserve"> – </w:t>
      </w:r>
      <w:r>
        <w:rPr>
          <w:rStyle w:val="bumpedfont15"/>
          <w:bCs/>
          <w:sz w:val="20"/>
          <w:szCs w:val="20"/>
        </w:rPr>
        <w:t xml:space="preserve">the Council had received </w:t>
      </w:r>
      <w:r w:rsidR="00715731">
        <w:rPr>
          <w:rStyle w:val="bumpedfont15"/>
          <w:bCs/>
          <w:sz w:val="20"/>
          <w:szCs w:val="20"/>
        </w:rPr>
        <w:t>a letter from the Secretary of State</w:t>
      </w:r>
      <w:r>
        <w:rPr>
          <w:rStyle w:val="bumpedfont15"/>
          <w:bCs/>
          <w:sz w:val="20"/>
          <w:szCs w:val="20"/>
        </w:rPr>
        <w:t xml:space="preserve"> encouraging communit</w:t>
      </w:r>
      <w:r w:rsidR="00715731">
        <w:rPr>
          <w:rStyle w:val="bumpedfont15"/>
          <w:bCs/>
          <w:sz w:val="20"/>
          <w:szCs w:val="20"/>
        </w:rPr>
        <w:t>i</w:t>
      </w:r>
      <w:r>
        <w:rPr>
          <w:rStyle w:val="bumpedfont15"/>
          <w:bCs/>
          <w:sz w:val="20"/>
          <w:szCs w:val="20"/>
        </w:rPr>
        <w:t xml:space="preserve">es to come together to celebrate the </w:t>
      </w:r>
      <w:r w:rsidR="00715731">
        <w:rPr>
          <w:rStyle w:val="bumpedfont15"/>
          <w:bCs/>
          <w:sz w:val="20"/>
          <w:szCs w:val="20"/>
        </w:rPr>
        <w:t xml:space="preserve">Platinum </w:t>
      </w:r>
      <w:r>
        <w:rPr>
          <w:rStyle w:val="bumpedfont15"/>
          <w:bCs/>
          <w:sz w:val="20"/>
          <w:szCs w:val="20"/>
        </w:rPr>
        <w:t>Jubilee</w:t>
      </w:r>
      <w:r w:rsidR="00715731">
        <w:rPr>
          <w:rStyle w:val="bumpedfont15"/>
          <w:bCs/>
          <w:sz w:val="20"/>
          <w:szCs w:val="20"/>
        </w:rPr>
        <w:t xml:space="preserve"> and hold events over 2-5</w:t>
      </w:r>
      <w:r w:rsidR="00715731" w:rsidRPr="00715731">
        <w:rPr>
          <w:rStyle w:val="bumpedfont15"/>
          <w:bCs/>
          <w:sz w:val="20"/>
          <w:szCs w:val="20"/>
          <w:vertAlign w:val="superscript"/>
        </w:rPr>
        <w:t>th</w:t>
      </w:r>
      <w:r w:rsidR="00715731">
        <w:rPr>
          <w:rStyle w:val="bumpedfont15"/>
          <w:bCs/>
          <w:sz w:val="20"/>
          <w:szCs w:val="20"/>
        </w:rPr>
        <w:t xml:space="preserve"> June 2022. BCM to </w:t>
      </w:r>
      <w:proofErr w:type="gramStart"/>
      <w:r w:rsidR="00715731">
        <w:rPr>
          <w:rStyle w:val="bumpedfont15"/>
          <w:bCs/>
          <w:sz w:val="20"/>
          <w:szCs w:val="20"/>
        </w:rPr>
        <w:t>look into</w:t>
      </w:r>
      <w:proofErr w:type="gramEnd"/>
      <w:r w:rsidR="00715731">
        <w:rPr>
          <w:rStyle w:val="bumpedfont15"/>
          <w:bCs/>
          <w:sz w:val="20"/>
          <w:szCs w:val="20"/>
        </w:rPr>
        <w:t xml:space="preserve"> this. </w:t>
      </w:r>
    </w:p>
    <w:p w14:paraId="4938A27A" w14:textId="77777777" w:rsidR="00A36631" w:rsidRDefault="00A36631" w:rsidP="00A36631">
      <w:pPr>
        <w:pStyle w:val="s23"/>
        <w:spacing w:before="0" w:beforeAutospacing="0" w:after="0" w:afterAutospacing="0"/>
        <w:ind w:left="-567"/>
        <w:jc w:val="both"/>
        <w:rPr>
          <w:rStyle w:val="bumpedfont15"/>
          <w:b/>
          <w:sz w:val="20"/>
          <w:szCs w:val="20"/>
        </w:rPr>
      </w:pPr>
    </w:p>
    <w:p w14:paraId="795B66FC" w14:textId="595A47B9" w:rsidR="00A36631" w:rsidRPr="00905597" w:rsidRDefault="00DE319E" w:rsidP="00905597">
      <w:pPr>
        <w:pStyle w:val="s23"/>
        <w:spacing w:before="0" w:beforeAutospacing="0" w:after="0" w:afterAutospacing="0"/>
        <w:ind w:left="-567"/>
        <w:jc w:val="both"/>
        <w:rPr>
          <w:sz w:val="22"/>
          <w:szCs w:val="22"/>
        </w:rPr>
      </w:pPr>
      <w:r>
        <w:rPr>
          <w:rStyle w:val="bumpedfont15"/>
          <w:b/>
          <w:sz w:val="20"/>
          <w:szCs w:val="20"/>
        </w:rPr>
        <w:t>69</w:t>
      </w:r>
      <w:r w:rsidR="00A36631">
        <w:rPr>
          <w:rStyle w:val="bumpedfont15"/>
          <w:b/>
          <w:sz w:val="20"/>
          <w:szCs w:val="20"/>
        </w:rPr>
        <w:t xml:space="preserve">/21 - </w:t>
      </w:r>
      <w:r w:rsidR="00A36631" w:rsidRPr="00E80803">
        <w:rPr>
          <w:rStyle w:val="bumpedfont15"/>
          <w:b/>
          <w:sz w:val="20"/>
          <w:szCs w:val="20"/>
        </w:rPr>
        <w:t xml:space="preserve">Next meetings: </w:t>
      </w:r>
      <w:r w:rsidR="00A36631" w:rsidRPr="00E80803">
        <w:rPr>
          <w:rStyle w:val="bumpedfont15"/>
          <w:b/>
          <w:sz w:val="20"/>
          <w:szCs w:val="20"/>
        </w:rPr>
        <w:tab/>
      </w:r>
      <w:r w:rsidR="00905597">
        <w:rPr>
          <w:b/>
          <w:sz w:val="20"/>
          <w:szCs w:val="20"/>
        </w:rPr>
        <w:tab/>
      </w:r>
      <w:r w:rsidR="00905597">
        <w:rPr>
          <w:b/>
          <w:sz w:val="20"/>
          <w:szCs w:val="20"/>
        </w:rPr>
        <w:tab/>
      </w:r>
      <w:r w:rsidR="00A36631">
        <w:rPr>
          <w:b/>
          <w:sz w:val="20"/>
          <w:szCs w:val="20"/>
        </w:rPr>
        <w:t>Monday 14</w:t>
      </w:r>
      <w:r w:rsidR="00A36631" w:rsidRPr="006E25E9">
        <w:rPr>
          <w:b/>
          <w:sz w:val="20"/>
          <w:szCs w:val="20"/>
          <w:vertAlign w:val="superscript"/>
        </w:rPr>
        <w:t>th</w:t>
      </w:r>
      <w:r w:rsidR="00A36631">
        <w:rPr>
          <w:b/>
          <w:sz w:val="20"/>
          <w:szCs w:val="20"/>
        </w:rPr>
        <w:t xml:space="preserve"> March </w:t>
      </w:r>
      <w:r w:rsidR="00A36631">
        <w:rPr>
          <w:b/>
          <w:sz w:val="20"/>
          <w:szCs w:val="20"/>
        </w:rPr>
        <w:tab/>
        <w:t>Monday 9</w:t>
      </w:r>
      <w:r w:rsidR="00A36631" w:rsidRPr="009C3E26">
        <w:rPr>
          <w:b/>
          <w:sz w:val="20"/>
          <w:szCs w:val="20"/>
          <w:vertAlign w:val="superscript"/>
        </w:rPr>
        <w:t>th</w:t>
      </w:r>
      <w:r w:rsidR="00A36631">
        <w:rPr>
          <w:b/>
          <w:sz w:val="20"/>
          <w:szCs w:val="20"/>
        </w:rPr>
        <w:t xml:space="preserve"> May</w:t>
      </w:r>
      <w:r w:rsidR="00905597">
        <w:rPr>
          <w:b/>
          <w:sz w:val="20"/>
          <w:szCs w:val="20"/>
        </w:rPr>
        <w:tab/>
      </w:r>
      <w:r w:rsidR="00905597">
        <w:rPr>
          <w:b/>
          <w:sz w:val="20"/>
          <w:szCs w:val="20"/>
        </w:rPr>
        <w:tab/>
      </w:r>
      <w:r w:rsidR="00905597">
        <w:rPr>
          <w:b/>
          <w:sz w:val="20"/>
          <w:szCs w:val="20"/>
        </w:rPr>
        <w:tab/>
      </w:r>
      <w:r w:rsidR="00905597">
        <w:rPr>
          <w:b/>
          <w:sz w:val="20"/>
          <w:szCs w:val="20"/>
        </w:rPr>
        <w:tab/>
      </w:r>
      <w:r w:rsidR="0074076E">
        <w:rPr>
          <w:b/>
          <w:sz w:val="20"/>
          <w:szCs w:val="20"/>
        </w:rPr>
        <w:tab/>
      </w:r>
      <w:r w:rsidR="0074076E">
        <w:rPr>
          <w:b/>
          <w:sz w:val="20"/>
          <w:szCs w:val="20"/>
        </w:rPr>
        <w:tab/>
      </w:r>
      <w:r w:rsidR="0074076E">
        <w:rPr>
          <w:b/>
          <w:sz w:val="20"/>
          <w:szCs w:val="20"/>
        </w:rPr>
        <w:tab/>
      </w:r>
      <w:r w:rsidR="0074076E">
        <w:rPr>
          <w:b/>
          <w:sz w:val="20"/>
          <w:szCs w:val="20"/>
        </w:rPr>
        <w:tab/>
      </w:r>
      <w:r w:rsidR="00A36631">
        <w:rPr>
          <w:b/>
          <w:sz w:val="20"/>
          <w:szCs w:val="20"/>
        </w:rPr>
        <w:t>Monday 4</w:t>
      </w:r>
      <w:r w:rsidR="00A36631" w:rsidRPr="009C3E26">
        <w:rPr>
          <w:b/>
          <w:sz w:val="20"/>
          <w:szCs w:val="20"/>
          <w:vertAlign w:val="superscript"/>
        </w:rPr>
        <w:t>th</w:t>
      </w:r>
      <w:r w:rsidR="00A36631">
        <w:rPr>
          <w:b/>
          <w:sz w:val="20"/>
          <w:szCs w:val="20"/>
        </w:rPr>
        <w:t xml:space="preserve"> July </w:t>
      </w:r>
      <w:r w:rsidR="00A36631">
        <w:rPr>
          <w:b/>
          <w:sz w:val="20"/>
          <w:szCs w:val="20"/>
        </w:rPr>
        <w:tab/>
        <w:t>Monday 12</w:t>
      </w:r>
      <w:r w:rsidR="00A36631" w:rsidRPr="009C3E26">
        <w:rPr>
          <w:b/>
          <w:sz w:val="20"/>
          <w:szCs w:val="20"/>
          <w:vertAlign w:val="superscript"/>
        </w:rPr>
        <w:t>th</w:t>
      </w:r>
      <w:r w:rsidR="00A36631">
        <w:rPr>
          <w:b/>
          <w:sz w:val="20"/>
          <w:szCs w:val="20"/>
        </w:rPr>
        <w:t xml:space="preserve"> September</w:t>
      </w:r>
      <w:r w:rsidR="00905597">
        <w:rPr>
          <w:b/>
          <w:sz w:val="20"/>
          <w:szCs w:val="20"/>
        </w:rPr>
        <w:tab/>
      </w:r>
      <w:r w:rsidR="00905597">
        <w:rPr>
          <w:b/>
          <w:sz w:val="20"/>
          <w:szCs w:val="20"/>
        </w:rPr>
        <w:tab/>
      </w:r>
      <w:r w:rsidR="0074076E">
        <w:rPr>
          <w:b/>
          <w:sz w:val="20"/>
          <w:szCs w:val="20"/>
        </w:rPr>
        <w:tab/>
      </w:r>
      <w:r w:rsidR="0074076E">
        <w:rPr>
          <w:b/>
          <w:sz w:val="20"/>
          <w:szCs w:val="20"/>
        </w:rPr>
        <w:tab/>
      </w:r>
      <w:r w:rsidR="0074076E">
        <w:rPr>
          <w:b/>
          <w:sz w:val="20"/>
          <w:szCs w:val="20"/>
        </w:rPr>
        <w:tab/>
      </w:r>
      <w:r w:rsidR="0074076E">
        <w:rPr>
          <w:b/>
          <w:sz w:val="20"/>
          <w:szCs w:val="20"/>
        </w:rPr>
        <w:tab/>
      </w:r>
      <w:r w:rsidR="00905597">
        <w:rPr>
          <w:b/>
          <w:sz w:val="20"/>
          <w:szCs w:val="20"/>
        </w:rPr>
        <w:tab/>
      </w:r>
      <w:r w:rsidR="00A36631">
        <w:rPr>
          <w:b/>
          <w:sz w:val="20"/>
          <w:szCs w:val="20"/>
        </w:rPr>
        <w:t>Monday 14</w:t>
      </w:r>
      <w:r w:rsidR="00A36631" w:rsidRPr="009C3E26">
        <w:rPr>
          <w:b/>
          <w:sz w:val="20"/>
          <w:szCs w:val="20"/>
          <w:vertAlign w:val="superscript"/>
        </w:rPr>
        <w:t>th</w:t>
      </w:r>
      <w:r w:rsidR="00A36631">
        <w:rPr>
          <w:b/>
          <w:sz w:val="20"/>
          <w:szCs w:val="20"/>
        </w:rPr>
        <w:t xml:space="preserve"> November </w:t>
      </w:r>
      <w:r w:rsidR="00A36631">
        <w:rPr>
          <w:b/>
          <w:sz w:val="20"/>
          <w:szCs w:val="20"/>
        </w:rPr>
        <w:tab/>
      </w:r>
      <w:r w:rsidR="00A36631">
        <w:rPr>
          <w:b/>
          <w:sz w:val="20"/>
          <w:szCs w:val="20"/>
        </w:rPr>
        <w:tab/>
      </w:r>
      <w:r w:rsidR="00A36631">
        <w:rPr>
          <w:b/>
          <w:sz w:val="20"/>
          <w:szCs w:val="20"/>
        </w:rPr>
        <w:tab/>
      </w:r>
    </w:p>
    <w:p w14:paraId="428AD9C4" w14:textId="046A7E8F" w:rsidR="00A36631" w:rsidRPr="006E25E9" w:rsidRDefault="00A36631" w:rsidP="00A36631">
      <w:pPr>
        <w:ind w:left="5040" w:firstLine="720"/>
        <w:jc w:val="both"/>
        <w:rPr>
          <w:rFonts w:ascii="Times New Roman" w:hAnsi="Times New Roman"/>
          <w:b/>
          <w:sz w:val="20"/>
          <w:szCs w:val="20"/>
        </w:rPr>
      </w:pPr>
      <w:r w:rsidRPr="006E25E9">
        <w:rPr>
          <w:rFonts w:ascii="Times New Roman" w:hAnsi="Times New Roman"/>
          <w:b/>
          <w:sz w:val="20"/>
          <w:szCs w:val="20"/>
        </w:rPr>
        <w:t>DATED</w:t>
      </w:r>
      <w:r w:rsidRPr="006E25E9">
        <w:rPr>
          <w:rFonts w:ascii="Times New Roman" w:hAnsi="Times New Roman"/>
          <w:sz w:val="20"/>
          <w:szCs w:val="20"/>
        </w:rPr>
        <w:t xml:space="preserve"> </w:t>
      </w:r>
      <w:r w:rsidR="00905597">
        <w:rPr>
          <w:rFonts w:ascii="Times New Roman" w:hAnsi="Times New Roman"/>
          <w:sz w:val="20"/>
          <w:szCs w:val="20"/>
        </w:rPr>
        <w:t>1</w:t>
      </w:r>
      <w:r w:rsidR="0074076E">
        <w:rPr>
          <w:rFonts w:ascii="Times New Roman" w:hAnsi="Times New Roman"/>
          <w:sz w:val="20"/>
          <w:szCs w:val="20"/>
        </w:rPr>
        <w:t xml:space="preserve">2 January </w:t>
      </w:r>
      <w:r w:rsidRPr="006E25E9">
        <w:rPr>
          <w:rFonts w:ascii="Times New Roman" w:hAnsi="Times New Roman"/>
          <w:sz w:val="20"/>
          <w:szCs w:val="20"/>
        </w:rPr>
        <w:t>202</w:t>
      </w:r>
      <w:r w:rsidR="0074076E">
        <w:rPr>
          <w:rFonts w:ascii="Times New Roman" w:hAnsi="Times New Roman"/>
          <w:sz w:val="20"/>
          <w:szCs w:val="20"/>
        </w:rPr>
        <w:t>2</w:t>
      </w:r>
    </w:p>
    <w:p w14:paraId="63EC85D6" w14:textId="3D40E0CB" w:rsidR="00903503" w:rsidRDefault="00903503" w:rsidP="00042A9E">
      <w:pPr>
        <w:rPr>
          <w:rStyle w:val="bumpedfont15"/>
          <w:rFonts w:ascii="Times New Roman" w:hAnsi="Times New Roman"/>
          <w:b/>
          <w:bCs/>
          <w:sz w:val="20"/>
          <w:szCs w:val="20"/>
        </w:rPr>
      </w:pPr>
    </w:p>
    <w:sectPr w:rsidR="00903503" w:rsidSect="00314A27">
      <w:pgSz w:w="11906" w:h="16838"/>
      <w:pgMar w:top="425" w:right="1797" w:bottom="142"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17F44" w14:textId="77777777" w:rsidR="008E7F42" w:rsidRDefault="008E7F42" w:rsidP="00A97CF1">
      <w:r>
        <w:separator/>
      </w:r>
    </w:p>
  </w:endnote>
  <w:endnote w:type="continuationSeparator" w:id="0">
    <w:p w14:paraId="455A07A7" w14:textId="77777777" w:rsidR="008E7F42" w:rsidRDefault="008E7F42"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79E2C" w14:textId="77777777" w:rsidR="008E7F42" w:rsidRDefault="008E7F42" w:rsidP="00A97CF1">
      <w:r>
        <w:separator/>
      </w:r>
    </w:p>
  </w:footnote>
  <w:footnote w:type="continuationSeparator" w:id="0">
    <w:p w14:paraId="66AB875F" w14:textId="77777777" w:rsidR="008E7F42" w:rsidRDefault="008E7F42"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6"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0"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1"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2"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4"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7"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1"/>
  </w:num>
  <w:num w:numId="2">
    <w:abstractNumId w:val="8"/>
  </w:num>
  <w:num w:numId="3">
    <w:abstractNumId w:val="9"/>
  </w:num>
  <w:num w:numId="4">
    <w:abstractNumId w:val="1"/>
  </w:num>
  <w:num w:numId="5">
    <w:abstractNumId w:val="16"/>
  </w:num>
  <w:num w:numId="6">
    <w:abstractNumId w:val="5"/>
  </w:num>
  <w:num w:numId="7">
    <w:abstractNumId w:val="13"/>
  </w:num>
  <w:num w:numId="8">
    <w:abstractNumId w:val="3"/>
  </w:num>
  <w:num w:numId="9">
    <w:abstractNumId w:val="15"/>
  </w:num>
  <w:num w:numId="10">
    <w:abstractNumId w:val="0"/>
  </w:num>
  <w:num w:numId="11">
    <w:abstractNumId w:val="7"/>
  </w:num>
  <w:num w:numId="12">
    <w:abstractNumId w:val="6"/>
  </w:num>
  <w:num w:numId="13">
    <w:abstractNumId w:val="2"/>
  </w:num>
  <w:num w:numId="14">
    <w:abstractNumId w:val="17"/>
  </w:num>
  <w:num w:numId="15">
    <w:abstractNumId w:val="4"/>
  </w:num>
  <w:num w:numId="16">
    <w:abstractNumId w:val="12"/>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4ED0"/>
    <w:rsid w:val="0001034E"/>
    <w:rsid w:val="00024499"/>
    <w:rsid w:val="00027BBC"/>
    <w:rsid w:val="00033736"/>
    <w:rsid w:val="00036CF5"/>
    <w:rsid w:val="00042A9E"/>
    <w:rsid w:val="00061E46"/>
    <w:rsid w:val="00081C08"/>
    <w:rsid w:val="00090003"/>
    <w:rsid w:val="000A3545"/>
    <w:rsid w:val="000A355F"/>
    <w:rsid w:val="000A436A"/>
    <w:rsid w:val="000B5B05"/>
    <w:rsid w:val="000C6A27"/>
    <w:rsid w:val="000D5C3A"/>
    <w:rsid w:val="000E4E40"/>
    <w:rsid w:val="00102D8E"/>
    <w:rsid w:val="001045EA"/>
    <w:rsid w:val="00124DB2"/>
    <w:rsid w:val="00166F0D"/>
    <w:rsid w:val="00167056"/>
    <w:rsid w:val="00172136"/>
    <w:rsid w:val="00173C2E"/>
    <w:rsid w:val="001A1F31"/>
    <w:rsid w:val="001A395C"/>
    <w:rsid w:val="001B6807"/>
    <w:rsid w:val="001B75E9"/>
    <w:rsid w:val="001D257C"/>
    <w:rsid w:val="001D4F37"/>
    <w:rsid w:val="001D617A"/>
    <w:rsid w:val="001E339A"/>
    <w:rsid w:val="001F0398"/>
    <w:rsid w:val="001F3B71"/>
    <w:rsid w:val="001F4EBD"/>
    <w:rsid w:val="001F6EB2"/>
    <w:rsid w:val="00222C07"/>
    <w:rsid w:val="00231EAF"/>
    <w:rsid w:val="00251DFF"/>
    <w:rsid w:val="00274FD8"/>
    <w:rsid w:val="002829D8"/>
    <w:rsid w:val="00286207"/>
    <w:rsid w:val="0029655A"/>
    <w:rsid w:val="00297805"/>
    <w:rsid w:val="002A1D27"/>
    <w:rsid w:val="002B4862"/>
    <w:rsid w:val="002B5C2B"/>
    <w:rsid w:val="002B6D62"/>
    <w:rsid w:val="002C3647"/>
    <w:rsid w:val="002C3A32"/>
    <w:rsid w:val="002E165E"/>
    <w:rsid w:val="002E4444"/>
    <w:rsid w:val="00314A27"/>
    <w:rsid w:val="00334C4D"/>
    <w:rsid w:val="00335294"/>
    <w:rsid w:val="00346BA3"/>
    <w:rsid w:val="00347277"/>
    <w:rsid w:val="00364F16"/>
    <w:rsid w:val="00376F65"/>
    <w:rsid w:val="00393053"/>
    <w:rsid w:val="003A2ACA"/>
    <w:rsid w:val="003A6ED7"/>
    <w:rsid w:val="003B68B6"/>
    <w:rsid w:val="003C5764"/>
    <w:rsid w:val="003C5E24"/>
    <w:rsid w:val="003E6A25"/>
    <w:rsid w:val="003F75AB"/>
    <w:rsid w:val="003F78D7"/>
    <w:rsid w:val="00404C44"/>
    <w:rsid w:val="00407F3E"/>
    <w:rsid w:val="00413B83"/>
    <w:rsid w:val="00417EAA"/>
    <w:rsid w:val="00421B21"/>
    <w:rsid w:val="00424DDD"/>
    <w:rsid w:val="0043141A"/>
    <w:rsid w:val="004522C8"/>
    <w:rsid w:val="00455294"/>
    <w:rsid w:val="00457213"/>
    <w:rsid w:val="0047118E"/>
    <w:rsid w:val="004731A3"/>
    <w:rsid w:val="00482F93"/>
    <w:rsid w:val="004A2B1E"/>
    <w:rsid w:val="004A66E9"/>
    <w:rsid w:val="004B00BD"/>
    <w:rsid w:val="004B4B3B"/>
    <w:rsid w:val="004C29B7"/>
    <w:rsid w:val="004C3C39"/>
    <w:rsid w:val="004C7765"/>
    <w:rsid w:val="004D21A1"/>
    <w:rsid w:val="004D5368"/>
    <w:rsid w:val="005057D2"/>
    <w:rsid w:val="0050592C"/>
    <w:rsid w:val="005219F7"/>
    <w:rsid w:val="005222AF"/>
    <w:rsid w:val="00527169"/>
    <w:rsid w:val="0055139D"/>
    <w:rsid w:val="0055423D"/>
    <w:rsid w:val="00555F0B"/>
    <w:rsid w:val="00563443"/>
    <w:rsid w:val="005675A7"/>
    <w:rsid w:val="005724D7"/>
    <w:rsid w:val="00575536"/>
    <w:rsid w:val="00576380"/>
    <w:rsid w:val="00591F58"/>
    <w:rsid w:val="00592944"/>
    <w:rsid w:val="00594855"/>
    <w:rsid w:val="005A6B4D"/>
    <w:rsid w:val="005A6CA5"/>
    <w:rsid w:val="005A6D02"/>
    <w:rsid w:val="005B0BEC"/>
    <w:rsid w:val="005D0C7B"/>
    <w:rsid w:val="005D0CF6"/>
    <w:rsid w:val="005D2146"/>
    <w:rsid w:val="005D7050"/>
    <w:rsid w:val="005F5405"/>
    <w:rsid w:val="005F5669"/>
    <w:rsid w:val="00600370"/>
    <w:rsid w:val="00600CE8"/>
    <w:rsid w:val="006049FE"/>
    <w:rsid w:val="006077F7"/>
    <w:rsid w:val="006108FE"/>
    <w:rsid w:val="00637F61"/>
    <w:rsid w:val="00641171"/>
    <w:rsid w:val="006532E3"/>
    <w:rsid w:val="00662DC7"/>
    <w:rsid w:val="006634E8"/>
    <w:rsid w:val="006660B2"/>
    <w:rsid w:val="00672D2D"/>
    <w:rsid w:val="0068628F"/>
    <w:rsid w:val="0069174E"/>
    <w:rsid w:val="006D02CE"/>
    <w:rsid w:val="006D095C"/>
    <w:rsid w:val="006D0FA5"/>
    <w:rsid w:val="006D3FDD"/>
    <w:rsid w:val="006E0B38"/>
    <w:rsid w:val="006E6EEA"/>
    <w:rsid w:val="006F3B52"/>
    <w:rsid w:val="006F63BF"/>
    <w:rsid w:val="00704DFE"/>
    <w:rsid w:val="00705CDC"/>
    <w:rsid w:val="00705E8A"/>
    <w:rsid w:val="007150E0"/>
    <w:rsid w:val="00715731"/>
    <w:rsid w:val="007252C6"/>
    <w:rsid w:val="00726CBE"/>
    <w:rsid w:val="0073113C"/>
    <w:rsid w:val="007374ED"/>
    <w:rsid w:val="0074076E"/>
    <w:rsid w:val="007555BE"/>
    <w:rsid w:val="00770C40"/>
    <w:rsid w:val="00774541"/>
    <w:rsid w:val="007753AC"/>
    <w:rsid w:val="00776483"/>
    <w:rsid w:val="0078169D"/>
    <w:rsid w:val="007A0D9A"/>
    <w:rsid w:val="007A27E5"/>
    <w:rsid w:val="007A34A3"/>
    <w:rsid w:val="007B5ECB"/>
    <w:rsid w:val="007D4CE6"/>
    <w:rsid w:val="007E040D"/>
    <w:rsid w:val="007E0478"/>
    <w:rsid w:val="007F21BF"/>
    <w:rsid w:val="007F3389"/>
    <w:rsid w:val="007F3D57"/>
    <w:rsid w:val="00806748"/>
    <w:rsid w:val="00807D7F"/>
    <w:rsid w:val="00835095"/>
    <w:rsid w:val="00836D4E"/>
    <w:rsid w:val="008428CF"/>
    <w:rsid w:val="0084337D"/>
    <w:rsid w:val="008446D6"/>
    <w:rsid w:val="00860C75"/>
    <w:rsid w:val="0088047A"/>
    <w:rsid w:val="0088235C"/>
    <w:rsid w:val="00884B90"/>
    <w:rsid w:val="00893D7A"/>
    <w:rsid w:val="008A3FE9"/>
    <w:rsid w:val="008C63FE"/>
    <w:rsid w:val="008D08D0"/>
    <w:rsid w:val="008D4590"/>
    <w:rsid w:val="008E1F03"/>
    <w:rsid w:val="008E24BD"/>
    <w:rsid w:val="008E3019"/>
    <w:rsid w:val="008E3C0F"/>
    <w:rsid w:val="008E7F42"/>
    <w:rsid w:val="008F65E6"/>
    <w:rsid w:val="00900A19"/>
    <w:rsid w:val="00903503"/>
    <w:rsid w:val="00905597"/>
    <w:rsid w:val="00914E90"/>
    <w:rsid w:val="009176CD"/>
    <w:rsid w:val="00931C8F"/>
    <w:rsid w:val="009473FF"/>
    <w:rsid w:val="00954E96"/>
    <w:rsid w:val="0096148E"/>
    <w:rsid w:val="00971578"/>
    <w:rsid w:val="00974F38"/>
    <w:rsid w:val="00982243"/>
    <w:rsid w:val="00987068"/>
    <w:rsid w:val="00992039"/>
    <w:rsid w:val="00996042"/>
    <w:rsid w:val="009A34CA"/>
    <w:rsid w:val="009C7C30"/>
    <w:rsid w:val="009E3C37"/>
    <w:rsid w:val="009E4D0D"/>
    <w:rsid w:val="009F0103"/>
    <w:rsid w:val="009F353A"/>
    <w:rsid w:val="00A02F6D"/>
    <w:rsid w:val="00A03CEB"/>
    <w:rsid w:val="00A175E1"/>
    <w:rsid w:val="00A21703"/>
    <w:rsid w:val="00A22AD0"/>
    <w:rsid w:val="00A276A7"/>
    <w:rsid w:val="00A3362E"/>
    <w:rsid w:val="00A36631"/>
    <w:rsid w:val="00A4037B"/>
    <w:rsid w:val="00A45DEE"/>
    <w:rsid w:val="00A515CF"/>
    <w:rsid w:val="00A5225B"/>
    <w:rsid w:val="00A556A7"/>
    <w:rsid w:val="00A5586F"/>
    <w:rsid w:val="00A65D21"/>
    <w:rsid w:val="00A663A0"/>
    <w:rsid w:val="00A7411E"/>
    <w:rsid w:val="00A9664F"/>
    <w:rsid w:val="00A97CF1"/>
    <w:rsid w:val="00AA20B5"/>
    <w:rsid w:val="00AA4DE5"/>
    <w:rsid w:val="00AA6929"/>
    <w:rsid w:val="00AB19A7"/>
    <w:rsid w:val="00AB6B52"/>
    <w:rsid w:val="00AC5B9E"/>
    <w:rsid w:val="00AD5674"/>
    <w:rsid w:val="00AD7E92"/>
    <w:rsid w:val="00AE6767"/>
    <w:rsid w:val="00AF54D2"/>
    <w:rsid w:val="00B10026"/>
    <w:rsid w:val="00B113E0"/>
    <w:rsid w:val="00B11EA5"/>
    <w:rsid w:val="00B315ED"/>
    <w:rsid w:val="00B35559"/>
    <w:rsid w:val="00B364D6"/>
    <w:rsid w:val="00B37560"/>
    <w:rsid w:val="00B43D7C"/>
    <w:rsid w:val="00B4610F"/>
    <w:rsid w:val="00B8021C"/>
    <w:rsid w:val="00B82BFB"/>
    <w:rsid w:val="00B903D0"/>
    <w:rsid w:val="00B92B36"/>
    <w:rsid w:val="00BA2B7B"/>
    <w:rsid w:val="00BC7B32"/>
    <w:rsid w:val="00BD18A8"/>
    <w:rsid w:val="00BD3423"/>
    <w:rsid w:val="00BD3B35"/>
    <w:rsid w:val="00BD5564"/>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53A23"/>
    <w:rsid w:val="00C55B81"/>
    <w:rsid w:val="00C664B7"/>
    <w:rsid w:val="00C759F6"/>
    <w:rsid w:val="00C800F0"/>
    <w:rsid w:val="00C95C2A"/>
    <w:rsid w:val="00CA441A"/>
    <w:rsid w:val="00CA7E7D"/>
    <w:rsid w:val="00CD0B07"/>
    <w:rsid w:val="00CE336A"/>
    <w:rsid w:val="00CE6AE7"/>
    <w:rsid w:val="00CE75C6"/>
    <w:rsid w:val="00CF0320"/>
    <w:rsid w:val="00CF45A6"/>
    <w:rsid w:val="00CF6BA3"/>
    <w:rsid w:val="00D05E5B"/>
    <w:rsid w:val="00D255D3"/>
    <w:rsid w:val="00D31965"/>
    <w:rsid w:val="00D32217"/>
    <w:rsid w:val="00D33E78"/>
    <w:rsid w:val="00D36C7A"/>
    <w:rsid w:val="00D412E5"/>
    <w:rsid w:val="00D4250A"/>
    <w:rsid w:val="00D42C94"/>
    <w:rsid w:val="00D52210"/>
    <w:rsid w:val="00D621B2"/>
    <w:rsid w:val="00D72059"/>
    <w:rsid w:val="00D75872"/>
    <w:rsid w:val="00D76FBC"/>
    <w:rsid w:val="00D77E10"/>
    <w:rsid w:val="00D90549"/>
    <w:rsid w:val="00D91D37"/>
    <w:rsid w:val="00D97D47"/>
    <w:rsid w:val="00DA1CD0"/>
    <w:rsid w:val="00DA2BA0"/>
    <w:rsid w:val="00DA7503"/>
    <w:rsid w:val="00DB0E70"/>
    <w:rsid w:val="00DB7165"/>
    <w:rsid w:val="00DC1905"/>
    <w:rsid w:val="00DD7547"/>
    <w:rsid w:val="00DE319E"/>
    <w:rsid w:val="00DF150F"/>
    <w:rsid w:val="00E17BC9"/>
    <w:rsid w:val="00E24D27"/>
    <w:rsid w:val="00E25E45"/>
    <w:rsid w:val="00E2726F"/>
    <w:rsid w:val="00E314FC"/>
    <w:rsid w:val="00E34DB4"/>
    <w:rsid w:val="00E35FEC"/>
    <w:rsid w:val="00E560A0"/>
    <w:rsid w:val="00E61DA3"/>
    <w:rsid w:val="00E653EC"/>
    <w:rsid w:val="00E70B7C"/>
    <w:rsid w:val="00EA763C"/>
    <w:rsid w:val="00EA7C6F"/>
    <w:rsid w:val="00EB21D8"/>
    <w:rsid w:val="00EB71F7"/>
    <w:rsid w:val="00EB7ABA"/>
    <w:rsid w:val="00EC30AD"/>
    <w:rsid w:val="00EC5FF9"/>
    <w:rsid w:val="00EC6BF6"/>
    <w:rsid w:val="00ED1F46"/>
    <w:rsid w:val="00ED56D8"/>
    <w:rsid w:val="00EE07A3"/>
    <w:rsid w:val="00F24002"/>
    <w:rsid w:val="00F26605"/>
    <w:rsid w:val="00F47E71"/>
    <w:rsid w:val="00F633A8"/>
    <w:rsid w:val="00F821AD"/>
    <w:rsid w:val="00F84830"/>
    <w:rsid w:val="00F94A18"/>
    <w:rsid w:val="00FA2685"/>
    <w:rsid w:val="00FA789A"/>
    <w:rsid w:val="00FA7ED7"/>
    <w:rsid w:val="00FC4978"/>
    <w:rsid w:val="00FD0281"/>
    <w:rsid w:val="00FD3E7C"/>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hacklefordparishcouncil.gov.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5</cp:revision>
  <cp:lastPrinted>2021-11-24T14:52:00Z</cp:lastPrinted>
  <dcterms:created xsi:type="dcterms:W3CDTF">2022-01-12T13:10:00Z</dcterms:created>
  <dcterms:modified xsi:type="dcterms:W3CDTF">2022-01-18T11:23:00Z</dcterms:modified>
</cp:coreProperties>
</file>